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3F" w:rsidRPr="002C446E" w:rsidRDefault="006E4A3F" w:rsidP="006E4A3F">
      <w:pPr>
        <w:spacing w:line="240" w:lineRule="auto"/>
        <w:ind w:left="0" w:firstLine="0"/>
        <w:jc w:val="center"/>
        <w:rPr>
          <w:rFonts w:ascii="方正大标宋简体" w:eastAsia="方正大标宋简体" w:hAnsi="华文中宋"/>
          <w:b/>
          <w:color w:val="FF0000"/>
          <w:spacing w:val="34"/>
          <w:w w:val="80"/>
          <w:sz w:val="70"/>
          <w:szCs w:val="70"/>
        </w:rPr>
      </w:pPr>
      <w:r w:rsidRPr="002C446E">
        <w:rPr>
          <w:rFonts w:ascii="方正大标宋简体" w:eastAsia="方正大标宋简体" w:hAnsi="华文中宋" w:hint="eastAsia"/>
          <w:b/>
          <w:color w:val="FF0000"/>
          <w:spacing w:val="34"/>
          <w:w w:val="80"/>
          <w:sz w:val="70"/>
          <w:szCs w:val="70"/>
        </w:rPr>
        <w:t>上海健康医学院医学影像学院</w:t>
      </w:r>
    </w:p>
    <w:p w:rsidR="006E4A3F" w:rsidRPr="00344CE2" w:rsidRDefault="006E4A3F" w:rsidP="006E4A3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影像</w:t>
      </w:r>
      <w:r w:rsidRPr="00344CE2">
        <w:rPr>
          <w:rFonts w:ascii="仿宋" w:eastAsia="仿宋" w:hAnsi="仿宋" w:hint="eastAsia"/>
          <w:sz w:val="28"/>
          <w:szCs w:val="28"/>
        </w:rPr>
        <w:t>办〔</w:t>
      </w:r>
      <w:r>
        <w:rPr>
          <w:rFonts w:ascii="仿宋" w:eastAsia="仿宋" w:hAnsi="仿宋" w:hint="eastAsia"/>
          <w:sz w:val="28"/>
          <w:szCs w:val="28"/>
        </w:rPr>
        <w:t>20</w:t>
      </w:r>
      <w:r w:rsidR="005B202C">
        <w:rPr>
          <w:rFonts w:ascii="仿宋" w:eastAsia="仿宋" w:hAnsi="仿宋" w:hint="eastAsia"/>
          <w:sz w:val="28"/>
          <w:szCs w:val="28"/>
        </w:rPr>
        <w:t>2</w:t>
      </w:r>
      <w:r w:rsidR="00257D39">
        <w:rPr>
          <w:rFonts w:ascii="仿宋" w:eastAsia="仿宋" w:hAnsi="仿宋"/>
          <w:sz w:val="28"/>
          <w:szCs w:val="28"/>
        </w:rPr>
        <w:t>2</w:t>
      </w:r>
      <w:r w:rsidRPr="00344CE2">
        <w:rPr>
          <w:rFonts w:ascii="仿宋" w:eastAsia="仿宋" w:hAnsi="仿宋" w:hint="eastAsia"/>
          <w:sz w:val="28"/>
          <w:szCs w:val="28"/>
        </w:rPr>
        <w:t>〕</w:t>
      </w:r>
      <w:r w:rsidR="006F61DB">
        <w:rPr>
          <w:rFonts w:ascii="仿宋" w:eastAsia="仿宋" w:hAnsi="仿宋"/>
          <w:sz w:val="28"/>
          <w:szCs w:val="28"/>
        </w:rPr>
        <w:t>1</w:t>
      </w:r>
      <w:r w:rsidRPr="00344CE2">
        <w:rPr>
          <w:rFonts w:ascii="仿宋" w:eastAsia="仿宋" w:hAnsi="仿宋" w:hint="eastAsia"/>
          <w:sz w:val="28"/>
          <w:szCs w:val="28"/>
        </w:rPr>
        <w:t>号</w:t>
      </w:r>
    </w:p>
    <w:p w:rsidR="006E4A3F" w:rsidRDefault="00982A37" w:rsidP="006E4A3F">
      <w:pPr>
        <w:rPr>
          <w:rFonts w:ascii="仿宋" w:eastAsia="仿宋" w:hAnsi="仿宋"/>
          <w:b/>
          <w:sz w:val="36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5715</wp:posOffset>
                </wp:positionV>
                <wp:extent cx="5147945" cy="0"/>
                <wp:effectExtent l="19050" t="16510" r="14605" b="1206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794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225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5.4pt;margin-top:.45pt;width:405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" strokecolor="red" strokeweight="1.75pt"/>
            </w:pict>
          </mc:Fallback>
        </mc:AlternateContent>
      </w:r>
    </w:p>
    <w:p w:rsidR="006F61DB" w:rsidRDefault="002C446E" w:rsidP="00D910E0">
      <w:pPr>
        <w:adjustRightInd w:val="0"/>
        <w:snapToGrid w:val="0"/>
        <w:spacing w:line="360" w:lineRule="auto"/>
        <w:ind w:leftChars="100" w:left="210" w:firstLineChars="100" w:firstLine="400"/>
        <w:rPr>
          <w:rFonts w:ascii="华文中宋" w:eastAsia="华文中宋" w:hAnsi="华文中宋"/>
          <w:b/>
          <w:sz w:val="40"/>
          <w:szCs w:val="44"/>
        </w:rPr>
      </w:pPr>
      <w:r w:rsidRPr="002C446E">
        <w:rPr>
          <w:rFonts w:ascii="华文中宋" w:eastAsia="华文中宋" w:hAnsi="华文中宋"/>
          <w:b/>
          <w:sz w:val="40"/>
          <w:szCs w:val="44"/>
        </w:rPr>
        <w:t>关于</w:t>
      </w:r>
      <w:r w:rsidRPr="006F61DB">
        <w:rPr>
          <w:rFonts w:ascii="华文中宋" w:eastAsia="华文中宋" w:hAnsi="华文中宋"/>
          <w:b/>
          <w:sz w:val="40"/>
          <w:szCs w:val="44"/>
        </w:rPr>
        <w:t>印发《</w:t>
      </w:r>
      <w:r w:rsidR="00257D39" w:rsidRPr="00257D39">
        <w:rPr>
          <w:rFonts w:ascii="华文中宋" w:eastAsia="华文中宋" w:hAnsi="华文中宋" w:hint="eastAsia"/>
          <w:b/>
          <w:sz w:val="40"/>
          <w:szCs w:val="44"/>
        </w:rPr>
        <w:t>医学影像学院开放实验室实施方案</w:t>
      </w:r>
      <w:r w:rsidRPr="002C446E">
        <w:rPr>
          <w:rFonts w:ascii="华文中宋" w:eastAsia="华文中宋" w:hAnsi="华文中宋"/>
          <w:b/>
          <w:sz w:val="40"/>
          <w:szCs w:val="44"/>
        </w:rPr>
        <w:t>》</w:t>
      </w:r>
    </w:p>
    <w:p w:rsidR="002C446E" w:rsidRPr="002C446E" w:rsidRDefault="002C446E" w:rsidP="006F61DB">
      <w:pPr>
        <w:adjustRightInd w:val="0"/>
        <w:snapToGrid w:val="0"/>
        <w:spacing w:line="360" w:lineRule="auto"/>
        <w:ind w:leftChars="100" w:left="210" w:firstLineChars="900" w:firstLine="3604"/>
        <w:rPr>
          <w:rFonts w:ascii="华文中宋" w:eastAsia="华文中宋" w:hAnsi="华文中宋"/>
          <w:b/>
          <w:sz w:val="40"/>
          <w:szCs w:val="44"/>
        </w:rPr>
      </w:pPr>
      <w:r w:rsidRPr="002C446E">
        <w:rPr>
          <w:rFonts w:ascii="华文中宋" w:eastAsia="华文中宋" w:hAnsi="华文中宋"/>
          <w:b/>
          <w:sz w:val="40"/>
          <w:szCs w:val="44"/>
        </w:rPr>
        <w:t>的通知</w:t>
      </w:r>
    </w:p>
    <w:p w:rsidR="002C446E" w:rsidRPr="00BB7D02" w:rsidRDefault="00BB7D02" w:rsidP="002C446E">
      <w:pPr>
        <w:spacing w:line="360" w:lineRule="auto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/>
          <w:snapToGrid w:val="0"/>
          <w:kern w:val="0"/>
          <w:sz w:val="32"/>
          <w:szCs w:val="32"/>
        </w:rPr>
        <w:t>各教研室、</w:t>
      </w:r>
      <w:r w:rsidR="00257D39">
        <w:rPr>
          <w:rFonts w:ascii="仿宋_GB2312" w:eastAsia="仿宋_GB2312"/>
          <w:snapToGrid w:val="0"/>
          <w:kern w:val="0"/>
          <w:sz w:val="32"/>
          <w:szCs w:val="32"/>
        </w:rPr>
        <w:t>实验</w:t>
      </w:r>
      <w:r w:rsidR="002C446E" w:rsidRPr="00BB7D02">
        <w:rPr>
          <w:rFonts w:ascii="仿宋_GB2312" w:eastAsia="仿宋_GB2312"/>
          <w:snapToGrid w:val="0"/>
          <w:kern w:val="0"/>
          <w:sz w:val="32"/>
          <w:szCs w:val="32"/>
        </w:rPr>
        <w:t xml:space="preserve">中心： </w:t>
      </w:r>
    </w:p>
    <w:p w:rsidR="002C446E" w:rsidRPr="00BB7D02" w:rsidRDefault="002C446E" w:rsidP="00BB7D02">
      <w:pPr>
        <w:spacing w:line="360" w:lineRule="auto"/>
        <w:ind w:left="0"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</w:pPr>
      <w:r w:rsidRPr="00BB7D02">
        <w:rPr>
          <w:rFonts w:ascii="仿宋_GB2312" w:eastAsia="仿宋_GB2312"/>
          <w:snapToGrid w:val="0"/>
          <w:kern w:val="0"/>
          <w:sz w:val="32"/>
          <w:szCs w:val="32"/>
        </w:rPr>
        <w:t>根据学校</w:t>
      </w:r>
      <w:r w:rsidR="00946D03">
        <w:rPr>
          <w:rFonts w:ascii="仿宋_GB2312" w:eastAsia="仿宋_GB2312"/>
          <w:snapToGrid w:val="0"/>
          <w:kern w:val="0"/>
          <w:sz w:val="32"/>
          <w:szCs w:val="32"/>
        </w:rPr>
        <w:t>相关文件精神</w:t>
      </w:r>
      <w:r w:rsidRPr="00BB7D02">
        <w:rPr>
          <w:rFonts w:ascii="仿宋_GB2312" w:eastAsia="仿宋_GB2312"/>
          <w:snapToGrid w:val="0"/>
          <w:kern w:val="0"/>
          <w:sz w:val="32"/>
          <w:szCs w:val="32"/>
        </w:rPr>
        <w:t>，</w:t>
      </w:r>
      <w:r w:rsidR="00946D03">
        <w:rPr>
          <w:rFonts w:ascii="仿宋_GB2312" w:eastAsia="仿宋_GB2312"/>
          <w:snapToGrid w:val="0"/>
          <w:kern w:val="0"/>
          <w:sz w:val="32"/>
          <w:szCs w:val="32"/>
        </w:rPr>
        <w:t>并经学院</w:t>
      </w:r>
      <w:r w:rsidR="00946D03">
        <w:rPr>
          <w:rFonts w:ascii="仿宋_GB2312" w:eastAsia="仿宋_GB2312" w:hint="eastAsia"/>
          <w:snapToGrid w:val="0"/>
          <w:kern w:val="0"/>
          <w:sz w:val="32"/>
          <w:szCs w:val="32"/>
        </w:rPr>
        <w:t>202</w:t>
      </w:r>
      <w:r w:rsidR="00257D39">
        <w:rPr>
          <w:rFonts w:ascii="仿宋_GB2312" w:eastAsia="仿宋_GB2312"/>
          <w:snapToGrid w:val="0"/>
          <w:kern w:val="0"/>
          <w:sz w:val="32"/>
          <w:szCs w:val="32"/>
        </w:rPr>
        <w:t>2</w:t>
      </w:r>
      <w:r w:rsidR="00946D03">
        <w:rPr>
          <w:rFonts w:ascii="仿宋_GB2312" w:eastAsia="仿宋_GB2312" w:hint="eastAsia"/>
          <w:snapToGrid w:val="0"/>
          <w:kern w:val="0"/>
          <w:sz w:val="32"/>
          <w:szCs w:val="32"/>
        </w:rPr>
        <w:t>年第</w:t>
      </w:r>
      <w:r w:rsidR="00257D39">
        <w:rPr>
          <w:rFonts w:ascii="仿宋_GB2312" w:eastAsia="仿宋_GB2312" w:hint="eastAsia"/>
          <w:snapToGrid w:val="0"/>
          <w:kern w:val="0"/>
          <w:sz w:val="32"/>
          <w:szCs w:val="32"/>
        </w:rPr>
        <w:t>7</w:t>
      </w:r>
      <w:r w:rsidR="00946D03">
        <w:rPr>
          <w:rFonts w:ascii="仿宋_GB2312" w:eastAsia="仿宋_GB2312" w:hint="eastAsia"/>
          <w:snapToGrid w:val="0"/>
          <w:kern w:val="0"/>
          <w:sz w:val="32"/>
          <w:szCs w:val="32"/>
        </w:rPr>
        <w:t>次党政联席会审议通过，</w:t>
      </w:r>
      <w:r w:rsidRPr="00BB7D02">
        <w:rPr>
          <w:rFonts w:ascii="仿宋_GB2312" w:eastAsia="仿宋_GB2312"/>
          <w:snapToGrid w:val="0"/>
          <w:kern w:val="0"/>
          <w:sz w:val="32"/>
          <w:szCs w:val="32"/>
        </w:rPr>
        <w:t>特制定并印发《</w:t>
      </w:r>
      <w:r w:rsidR="00257D39" w:rsidRPr="00257D39">
        <w:rPr>
          <w:rFonts w:ascii="仿宋_GB2312" w:eastAsia="仿宋_GB2312" w:hint="eastAsia"/>
          <w:snapToGrid w:val="0"/>
          <w:kern w:val="0"/>
          <w:sz w:val="32"/>
          <w:szCs w:val="32"/>
        </w:rPr>
        <w:t>医学影像学院开放实验室实施方案</w:t>
      </w:r>
      <w:r w:rsidRPr="00BB7D02">
        <w:rPr>
          <w:rFonts w:ascii="仿宋_GB2312" w:eastAsia="仿宋_GB2312"/>
          <w:snapToGrid w:val="0"/>
          <w:kern w:val="0"/>
          <w:sz w:val="32"/>
          <w:szCs w:val="32"/>
        </w:rPr>
        <w:t>》，请</w:t>
      </w:r>
      <w:r w:rsidR="004E020D">
        <w:rPr>
          <w:rFonts w:ascii="仿宋_GB2312" w:eastAsia="仿宋_GB2312"/>
          <w:snapToGrid w:val="0"/>
          <w:kern w:val="0"/>
          <w:sz w:val="32"/>
          <w:szCs w:val="32"/>
        </w:rPr>
        <w:t>结合实际，认真学习，落实推进</w:t>
      </w:r>
      <w:r w:rsidRPr="00BB7D02">
        <w:rPr>
          <w:rFonts w:ascii="仿宋_GB2312" w:eastAsia="仿宋_GB2312"/>
          <w:snapToGrid w:val="0"/>
          <w:kern w:val="0"/>
          <w:sz w:val="32"/>
          <w:szCs w:val="32"/>
        </w:rPr>
        <w:t xml:space="preserve">。 </w:t>
      </w:r>
    </w:p>
    <w:p w:rsidR="00C15F7C" w:rsidRDefault="00C15F7C" w:rsidP="008D06C1">
      <w:pPr>
        <w:spacing w:line="360" w:lineRule="auto"/>
        <w:ind w:leftChars="100" w:left="210" w:firstLineChars="155" w:firstLine="496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2303C2" w:rsidRDefault="002C446E" w:rsidP="008D06C1">
      <w:pPr>
        <w:spacing w:line="360" w:lineRule="auto"/>
        <w:ind w:leftChars="100" w:left="210" w:firstLineChars="155" w:firstLine="496"/>
        <w:rPr>
          <w:rFonts w:ascii="仿宋_GB2312" w:eastAsia="仿宋_GB2312"/>
          <w:snapToGrid w:val="0"/>
          <w:kern w:val="0"/>
          <w:sz w:val="32"/>
          <w:szCs w:val="32"/>
        </w:rPr>
      </w:pPr>
      <w:r w:rsidRPr="00BB7D02">
        <w:rPr>
          <w:rFonts w:ascii="仿宋_GB2312" w:eastAsia="仿宋_GB2312"/>
          <w:snapToGrid w:val="0"/>
          <w:kern w:val="0"/>
          <w:sz w:val="32"/>
          <w:szCs w:val="32"/>
        </w:rPr>
        <w:t>附件：</w:t>
      </w:r>
      <w:r w:rsidR="00257D39" w:rsidRPr="00257D39">
        <w:rPr>
          <w:rFonts w:ascii="仿宋_GB2312" w:eastAsia="仿宋_GB2312" w:hint="eastAsia"/>
          <w:snapToGrid w:val="0"/>
          <w:kern w:val="0"/>
          <w:sz w:val="32"/>
          <w:szCs w:val="32"/>
        </w:rPr>
        <w:t>医学影像学院开放实验室实施方案</w:t>
      </w:r>
    </w:p>
    <w:p w:rsidR="006F61DB" w:rsidRDefault="006F61DB" w:rsidP="008D06C1">
      <w:pPr>
        <w:spacing w:line="360" w:lineRule="auto"/>
        <w:ind w:leftChars="100" w:left="210" w:firstLineChars="155" w:firstLine="496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F61DB" w:rsidRDefault="006F61DB" w:rsidP="008D06C1">
      <w:pPr>
        <w:spacing w:line="360" w:lineRule="auto"/>
        <w:ind w:leftChars="100" w:left="210" w:firstLineChars="155" w:firstLine="496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6F61DB" w:rsidRPr="00BB7D02" w:rsidRDefault="006F61DB" w:rsidP="008D06C1">
      <w:pPr>
        <w:spacing w:line="360" w:lineRule="auto"/>
        <w:ind w:leftChars="100" w:left="210" w:firstLineChars="155" w:firstLine="496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2C446E" w:rsidRPr="00BB7D02" w:rsidRDefault="002C446E" w:rsidP="00BB7D02">
      <w:pPr>
        <w:spacing w:line="360" w:lineRule="auto"/>
        <w:ind w:right="320" w:firstLineChars="200" w:firstLine="640"/>
        <w:jc w:val="right"/>
        <w:rPr>
          <w:rFonts w:ascii="仿宋_GB2312" w:eastAsia="仿宋_GB2312"/>
          <w:snapToGrid w:val="0"/>
          <w:kern w:val="0"/>
          <w:sz w:val="32"/>
          <w:szCs w:val="32"/>
        </w:rPr>
      </w:pPr>
      <w:r w:rsidRPr="00BB7D02">
        <w:rPr>
          <w:rFonts w:ascii="仿宋_GB2312" w:eastAsia="仿宋_GB2312"/>
          <w:snapToGrid w:val="0"/>
          <w:kern w:val="0"/>
          <w:sz w:val="32"/>
          <w:szCs w:val="32"/>
        </w:rPr>
        <w:t xml:space="preserve"> </w:t>
      </w:r>
      <w:r w:rsidR="00BB7D02">
        <w:rPr>
          <w:rFonts w:ascii="仿宋_GB2312" w:eastAsia="仿宋_GB2312"/>
          <w:snapToGrid w:val="0"/>
          <w:kern w:val="0"/>
          <w:sz w:val="32"/>
          <w:szCs w:val="32"/>
        </w:rPr>
        <w:t>医学影像</w:t>
      </w:r>
      <w:r w:rsidRPr="00BB7D02">
        <w:rPr>
          <w:rFonts w:ascii="仿宋_GB2312" w:eastAsia="仿宋_GB2312" w:hint="eastAsia"/>
          <w:snapToGrid w:val="0"/>
          <w:kern w:val="0"/>
          <w:sz w:val="32"/>
          <w:szCs w:val="32"/>
        </w:rPr>
        <w:t>学院</w:t>
      </w:r>
      <w:r w:rsidRPr="00BB7D02">
        <w:rPr>
          <w:rFonts w:ascii="仿宋_GB2312" w:eastAsia="仿宋_GB2312"/>
          <w:snapToGrid w:val="0"/>
          <w:kern w:val="0"/>
          <w:sz w:val="32"/>
          <w:szCs w:val="32"/>
        </w:rPr>
        <w:t xml:space="preserve"> </w:t>
      </w:r>
    </w:p>
    <w:p w:rsidR="002C446E" w:rsidRDefault="002C446E" w:rsidP="00BB7D02">
      <w:pPr>
        <w:spacing w:line="360" w:lineRule="auto"/>
        <w:ind w:firstLineChars="200" w:firstLine="640"/>
        <w:jc w:val="right"/>
        <w:rPr>
          <w:rFonts w:ascii="仿宋_GB2312" w:eastAsia="仿宋_GB2312"/>
          <w:snapToGrid w:val="0"/>
          <w:kern w:val="0"/>
          <w:sz w:val="32"/>
          <w:szCs w:val="32"/>
        </w:rPr>
      </w:pPr>
      <w:r w:rsidRPr="00BB7D02">
        <w:rPr>
          <w:rFonts w:ascii="仿宋_GB2312" w:eastAsia="仿宋_GB2312"/>
          <w:snapToGrid w:val="0"/>
          <w:kern w:val="0"/>
          <w:sz w:val="32"/>
          <w:szCs w:val="32"/>
        </w:rPr>
        <w:t>202</w:t>
      </w:r>
      <w:r w:rsidR="00CF33D7">
        <w:rPr>
          <w:rFonts w:ascii="仿宋_GB2312" w:eastAsia="仿宋_GB2312"/>
          <w:snapToGrid w:val="0"/>
          <w:kern w:val="0"/>
          <w:sz w:val="32"/>
          <w:szCs w:val="32"/>
        </w:rPr>
        <w:t>2</w:t>
      </w:r>
      <w:r w:rsidRPr="00BB7D02">
        <w:rPr>
          <w:rFonts w:ascii="仿宋_GB2312" w:eastAsia="仿宋_GB2312"/>
          <w:snapToGrid w:val="0"/>
          <w:kern w:val="0"/>
          <w:sz w:val="32"/>
          <w:szCs w:val="32"/>
        </w:rPr>
        <w:t xml:space="preserve"> 年</w:t>
      </w:r>
      <w:r w:rsidR="00F97B07">
        <w:rPr>
          <w:rFonts w:ascii="仿宋_GB2312" w:eastAsia="仿宋_GB2312" w:hint="eastAsia"/>
          <w:snapToGrid w:val="0"/>
          <w:kern w:val="0"/>
          <w:sz w:val="32"/>
          <w:szCs w:val="32"/>
        </w:rPr>
        <w:t>1</w:t>
      </w:r>
      <w:r w:rsidR="00CF33D7">
        <w:rPr>
          <w:rFonts w:ascii="仿宋_GB2312" w:eastAsia="仿宋_GB2312"/>
          <w:snapToGrid w:val="0"/>
          <w:kern w:val="0"/>
          <w:sz w:val="32"/>
          <w:szCs w:val="32"/>
        </w:rPr>
        <w:t>0</w:t>
      </w:r>
      <w:r w:rsidRPr="00BB7D02">
        <w:rPr>
          <w:rFonts w:ascii="仿宋_GB2312" w:eastAsia="仿宋_GB2312"/>
          <w:snapToGrid w:val="0"/>
          <w:kern w:val="0"/>
          <w:sz w:val="32"/>
          <w:szCs w:val="32"/>
        </w:rPr>
        <w:t>月</w:t>
      </w:r>
      <w:r w:rsidR="00F97B07">
        <w:rPr>
          <w:rFonts w:ascii="仿宋_GB2312" w:eastAsia="仿宋_GB2312" w:hint="eastAsia"/>
          <w:snapToGrid w:val="0"/>
          <w:kern w:val="0"/>
          <w:sz w:val="32"/>
          <w:szCs w:val="32"/>
        </w:rPr>
        <w:t>2</w:t>
      </w:r>
      <w:r w:rsidR="006F61DB">
        <w:rPr>
          <w:rFonts w:ascii="仿宋_GB2312" w:eastAsia="仿宋_GB2312"/>
          <w:snapToGrid w:val="0"/>
          <w:kern w:val="0"/>
          <w:sz w:val="32"/>
          <w:szCs w:val="32"/>
        </w:rPr>
        <w:t>8</w:t>
      </w:r>
      <w:r w:rsidRPr="00BB7D02">
        <w:rPr>
          <w:rFonts w:ascii="仿宋_GB2312" w:eastAsia="仿宋_GB2312"/>
          <w:snapToGrid w:val="0"/>
          <w:kern w:val="0"/>
          <w:sz w:val="32"/>
          <w:szCs w:val="32"/>
        </w:rPr>
        <w:t>日</w:t>
      </w:r>
    </w:p>
    <w:p w:rsidR="002303C2" w:rsidRDefault="002303C2" w:rsidP="00C60E60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22269E" w:rsidRDefault="0022269E" w:rsidP="00C60E60">
      <w:pPr>
        <w:adjustRightInd w:val="0"/>
        <w:snapToGrid w:val="0"/>
        <w:ind w:firstLineChars="100" w:firstLine="280"/>
        <w:rPr>
          <w:rFonts w:ascii="仿宋" w:eastAsia="仿宋" w:hAnsi="仿宋"/>
          <w:sz w:val="28"/>
          <w:szCs w:val="28"/>
        </w:rPr>
      </w:pPr>
    </w:p>
    <w:p w:rsidR="005A6169" w:rsidRDefault="005A6169" w:rsidP="00C60E60">
      <w:pPr>
        <w:adjustRightInd w:val="0"/>
        <w:snapToGrid w:val="0"/>
        <w:ind w:firstLineChars="100" w:firstLine="280"/>
        <w:rPr>
          <w:rFonts w:ascii="仿宋" w:eastAsia="仿宋" w:hAnsi="仿宋"/>
          <w:sz w:val="28"/>
          <w:szCs w:val="28"/>
        </w:rPr>
      </w:pPr>
    </w:p>
    <w:p w:rsidR="006F61DB" w:rsidRDefault="006F61DB" w:rsidP="00C60E60">
      <w:pPr>
        <w:adjustRightInd w:val="0"/>
        <w:snapToGrid w:val="0"/>
        <w:ind w:firstLineChars="100" w:firstLine="280"/>
        <w:rPr>
          <w:rFonts w:ascii="仿宋" w:eastAsia="仿宋" w:hAnsi="仿宋"/>
          <w:sz w:val="28"/>
          <w:szCs w:val="28"/>
        </w:rPr>
      </w:pPr>
    </w:p>
    <w:p w:rsidR="006F61DB" w:rsidRDefault="006F61DB" w:rsidP="00C60E60">
      <w:pPr>
        <w:adjustRightInd w:val="0"/>
        <w:snapToGrid w:val="0"/>
        <w:ind w:firstLineChars="100" w:firstLine="280"/>
        <w:rPr>
          <w:rFonts w:ascii="仿宋" w:eastAsia="仿宋" w:hAnsi="仿宋"/>
          <w:sz w:val="28"/>
          <w:szCs w:val="28"/>
        </w:rPr>
      </w:pPr>
    </w:p>
    <w:p w:rsidR="006F61DB" w:rsidRDefault="006F61DB" w:rsidP="00C60E60">
      <w:pPr>
        <w:adjustRightInd w:val="0"/>
        <w:snapToGrid w:val="0"/>
        <w:ind w:firstLineChars="100" w:firstLine="280"/>
        <w:rPr>
          <w:rFonts w:ascii="仿宋" w:eastAsia="仿宋" w:hAnsi="仿宋"/>
          <w:sz w:val="28"/>
          <w:szCs w:val="28"/>
        </w:rPr>
      </w:pPr>
    </w:p>
    <w:p w:rsidR="006F61DB" w:rsidRPr="006F61DB" w:rsidRDefault="00982A37" w:rsidP="00833B7B">
      <w:pPr>
        <w:adjustRightInd w:val="0"/>
        <w:snapToGrid w:val="0"/>
        <w:ind w:left="0" w:firstLineChars="100" w:firstLine="280"/>
        <w:jc w:val="left"/>
        <w:rPr>
          <w:rFonts w:ascii="仿宋" w:eastAsia="仿宋" w:hAnsi="仿宋"/>
          <w:sz w:val="28"/>
          <w:szCs w:val="28"/>
        </w:rPr>
        <w:sectPr w:rsidR="006F61DB" w:rsidRPr="006F61DB">
          <w:pgSz w:w="11910" w:h="16840"/>
          <w:pgMar w:top="1520" w:right="1420" w:bottom="280" w:left="1680" w:header="720" w:footer="720" w:gutter="0"/>
          <w:cols w:space="720"/>
        </w:sect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081A5" wp14:editId="34DA9353">
                <wp:simplePos x="0" y="0"/>
                <wp:positionH relativeFrom="column">
                  <wp:posOffset>20955</wp:posOffset>
                </wp:positionH>
                <wp:positionV relativeFrom="paragraph">
                  <wp:posOffset>398145</wp:posOffset>
                </wp:positionV>
                <wp:extent cx="5360670" cy="635"/>
                <wp:effectExtent l="9525" t="7620" r="11430" b="1079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06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D52C6" id="AutoShape 14" o:spid="_x0000_s1026" type="#_x0000_t32" style="position:absolute;left:0;text-align:left;margin-left:1.65pt;margin-top:31.35pt;width:422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KOIQIAAD4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"/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529EB6" wp14:editId="3C9F7180">
                <wp:simplePos x="0" y="0"/>
                <wp:positionH relativeFrom="column">
                  <wp:posOffset>20955</wp:posOffset>
                </wp:positionH>
                <wp:positionV relativeFrom="paragraph">
                  <wp:posOffset>0</wp:posOffset>
                </wp:positionV>
                <wp:extent cx="5360670" cy="635"/>
                <wp:effectExtent l="9525" t="9525" r="11430" b="889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06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F67DE" id="AutoShape 13" o:spid="_x0000_s1026" type="#_x0000_t32" style="position:absolute;left:0;text-align:left;margin-left:1.65pt;margin-top:0;width:422.1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LAIQIAAD4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"/>
            </w:pict>
          </mc:Fallback>
        </mc:AlternateContent>
      </w:r>
      <w:r w:rsidR="00C60E60">
        <w:rPr>
          <w:rFonts w:ascii="仿宋" w:eastAsia="仿宋" w:hAnsi="仿宋" w:hint="eastAsia"/>
          <w:sz w:val="28"/>
          <w:szCs w:val="28"/>
        </w:rPr>
        <w:t>医学影像</w:t>
      </w:r>
      <w:r w:rsidR="00C60E60" w:rsidRPr="00344CE2">
        <w:rPr>
          <w:rFonts w:ascii="仿宋" w:eastAsia="仿宋" w:hAnsi="仿宋" w:hint="eastAsia"/>
          <w:sz w:val="28"/>
          <w:szCs w:val="28"/>
        </w:rPr>
        <w:t>学院</w:t>
      </w:r>
      <w:r w:rsidR="00872545">
        <w:rPr>
          <w:rFonts w:ascii="仿宋" w:eastAsia="仿宋" w:hAnsi="仿宋" w:hint="eastAsia"/>
          <w:sz w:val="28"/>
          <w:szCs w:val="28"/>
        </w:rPr>
        <w:t xml:space="preserve">                       </w:t>
      </w:r>
      <w:r w:rsidR="00C60E60" w:rsidRPr="00344CE2">
        <w:rPr>
          <w:rFonts w:ascii="仿宋" w:eastAsia="仿宋" w:hAnsi="仿宋" w:hint="eastAsia"/>
          <w:sz w:val="28"/>
          <w:szCs w:val="28"/>
        </w:rPr>
        <w:t xml:space="preserve"> 20</w:t>
      </w:r>
      <w:r w:rsidR="00C60E60">
        <w:rPr>
          <w:rFonts w:ascii="仿宋" w:eastAsia="仿宋" w:hAnsi="仿宋" w:hint="eastAsia"/>
          <w:sz w:val="28"/>
          <w:szCs w:val="28"/>
        </w:rPr>
        <w:t>2</w:t>
      </w:r>
      <w:r w:rsidR="00CF33D7">
        <w:rPr>
          <w:rFonts w:ascii="仿宋" w:eastAsia="仿宋" w:hAnsi="仿宋"/>
          <w:sz w:val="28"/>
          <w:szCs w:val="28"/>
        </w:rPr>
        <w:t>2</w:t>
      </w:r>
      <w:r w:rsidR="00C60E60" w:rsidRPr="00344CE2">
        <w:rPr>
          <w:rFonts w:ascii="仿宋" w:eastAsia="仿宋" w:hAnsi="仿宋" w:hint="eastAsia"/>
          <w:sz w:val="28"/>
          <w:szCs w:val="28"/>
        </w:rPr>
        <w:t>年</w:t>
      </w:r>
      <w:r w:rsidR="00F97B07">
        <w:rPr>
          <w:rFonts w:ascii="仿宋" w:eastAsia="仿宋" w:hAnsi="仿宋" w:hint="eastAsia"/>
          <w:sz w:val="28"/>
          <w:szCs w:val="28"/>
        </w:rPr>
        <w:t>1</w:t>
      </w:r>
      <w:r w:rsidR="00CF33D7">
        <w:rPr>
          <w:rFonts w:ascii="仿宋" w:eastAsia="仿宋" w:hAnsi="仿宋"/>
          <w:sz w:val="28"/>
          <w:szCs w:val="28"/>
        </w:rPr>
        <w:t>0</w:t>
      </w:r>
      <w:r w:rsidR="00C60E60" w:rsidRPr="00344CE2">
        <w:rPr>
          <w:rFonts w:ascii="仿宋" w:eastAsia="仿宋" w:hAnsi="仿宋" w:hint="eastAsia"/>
          <w:sz w:val="28"/>
          <w:szCs w:val="28"/>
        </w:rPr>
        <w:t>月</w:t>
      </w:r>
      <w:r w:rsidR="00F97B07">
        <w:rPr>
          <w:rFonts w:ascii="仿宋" w:eastAsia="仿宋" w:hAnsi="仿宋" w:hint="eastAsia"/>
          <w:sz w:val="28"/>
          <w:szCs w:val="28"/>
        </w:rPr>
        <w:t>2</w:t>
      </w:r>
      <w:r w:rsidR="00833B7B">
        <w:rPr>
          <w:rFonts w:ascii="仿宋" w:eastAsia="仿宋" w:hAnsi="仿宋"/>
          <w:sz w:val="28"/>
          <w:szCs w:val="28"/>
        </w:rPr>
        <w:t>8</w:t>
      </w:r>
      <w:r w:rsidR="00C60E60" w:rsidRPr="00344CE2">
        <w:rPr>
          <w:rFonts w:ascii="仿宋" w:eastAsia="仿宋" w:hAnsi="仿宋" w:hint="eastAsia"/>
          <w:sz w:val="28"/>
          <w:szCs w:val="28"/>
        </w:rPr>
        <w:t>日印发</w:t>
      </w:r>
      <w:bookmarkStart w:id="0" w:name="_Hlk56951838"/>
    </w:p>
    <w:bookmarkEnd w:id="0"/>
    <w:p w:rsidR="00E21D35" w:rsidRDefault="00E21D35" w:rsidP="005A5C52">
      <w:pPr>
        <w:spacing w:line="360" w:lineRule="auto"/>
        <w:ind w:left="0" w:firstLine="0"/>
        <w:rPr>
          <w:rFonts w:ascii="黑体" w:eastAsia="黑体" w:hAnsi="黑体"/>
          <w:b/>
          <w:sz w:val="32"/>
          <w:szCs w:val="32"/>
        </w:rPr>
      </w:pPr>
    </w:p>
    <w:p w:rsidR="00F97B07" w:rsidRDefault="00E21D35" w:rsidP="005A5C52">
      <w:pPr>
        <w:spacing w:line="360" w:lineRule="auto"/>
        <w:ind w:left="0" w:firstLine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附件：</w:t>
      </w:r>
    </w:p>
    <w:p w:rsidR="00CF33D7" w:rsidRPr="00CF33D7" w:rsidRDefault="00CF33D7" w:rsidP="00CF33D7">
      <w:pPr>
        <w:adjustRightInd w:val="0"/>
        <w:snapToGrid w:val="0"/>
        <w:spacing w:beforeLines="50" w:before="120" w:afterLines="50" w:after="120" w:line="360" w:lineRule="auto"/>
        <w:ind w:left="0" w:firstLineChars="200" w:firstLine="763"/>
        <w:jc w:val="center"/>
        <w:rPr>
          <w:rFonts w:ascii="黑体" w:eastAsia="黑体" w:hAnsi="黑体" w:cs="楷体"/>
          <w:b/>
          <w:bCs/>
          <w:spacing w:val="10"/>
          <w:sz w:val="36"/>
          <w:szCs w:val="36"/>
        </w:rPr>
      </w:pPr>
      <w:bookmarkStart w:id="1" w:name="_Hlk113014344"/>
      <w:r w:rsidRPr="00CF33D7">
        <w:rPr>
          <w:rFonts w:ascii="黑体" w:eastAsia="黑体" w:hAnsi="黑体" w:cs="楷体" w:hint="eastAsia"/>
          <w:b/>
          <w:bCs/>
          <w:spacing w:val="10"/>
          <w:sz w:val="36"/>
          <w:szCs w:val="36"/>
        </w:rPr>
        <w:t>医学影像学院</w:t>
      </w:r>
      <w:bookmarkEnd w:id="1"/>
      <w:r w:rsidRPr="00CF33D7">
        <w:rPr>
          <w:rFonts w:ascii="黑体" w:eastAsia="黑体" w:hAnsi="黑体" w:cs="楷体"/>
          <w:b/>
          <w:bCs/>
          <w:spacing w:val="10"/>
          <w:sz w:val="36"/>
          <w:szCs w:val="36"/>
        </w:rPr>
        <w:t>开</w:t>
      </w:r>
      <w:r w:rsidRPr="00CF33D7">
        <w:rPr>
          <w:rFonts w:ascii="黑体" w:eastAsia="黑体" w:hAnsi="黑体" w:cs="楷体" w:hint="eastAsia"/>
          <w:b/>
          <w:bCs/>
          <w:spacing w:val="10"/>
          <w:sz w:val="36"/>
          <w:szCs w:val="36"/>
        </w:rPr>
        <w:t>放实验室实施方案</w:t>
      </w:r>
    </w:p>
    <w:p w:rsidR="00CF33D7" w:rsidRPr="00CF33D7" w:rsidRDefault="00CF33D7" w:rsidP="00CF33D7">
      <w:pPr>
        <w:adjustRightInd w:val="0"/>
        <w:snapToGrid w:val="0"/>
        <w:spacing w:beforeLines="50" w:before="120" w:line="300" w:lineRule="auto"/>
        <w:ind w:left="0" w:firstLine="0"/>
        <w:rPr>
          <w:rFonts w:ascii="宋体" w:hAnsi="宋体" w:cs="楷体"/>
          <w:b/>
          <w:spacing w:val="10"/>
          <w:sz w:val="28"/>
          <w:szCs w:val="28"/>
        </w:rPr>
      </w:pPr>
      <w:r w:rsidRPr="00CF33D7">
        <w:rPr>
          <w:rFonts w:ascii="宋体" w:hAnsi="宋体" w:cs="楷体" w:hint="eastAsia"/>
          <w:b/>
          <w:spacing w:val="10"/>
          <w:sz w:val="28"/>
          <w:szCs w:val="28"/>
        </w:rPr>
        <w:t>一、</w:t>
      </w:r>
      <w:bookmarkStart w:id="2" w:name="_Hlk113446691"/>
      <w:r w:rsidRPr="00CF33D7">
        <w:rPr>
          <w:rFonts w:ascii="宋体" w:hAnsi="宋体" w:cs="楷体" w:hint="eastAsia"/>
          <w:b/>
          <w:spacing w:val="10"/>
          <w:sz w:val="28"/>
          <w:szCs w:val="28"/>
        </w:rPr>
        <w:t>医学影像学院开放实验室</w:t>
      </w:r>
      <w:bookmarkEnd w:id="2"/>
      <w:r w:rsidRPr="00CF33D7">
        <w:rPr>
          <w:rFonts w:ascii="宋体" w:hAnsi="宋体" w:cs="楷体" w:hint="eastAsia"/>
          <w:b/>
          <w:spacing w:val="10"/>
          <w:sz w:val="28"/>
          <w:szCs w:val="28"/>
        </w:rPr>
        <w:t>简介</w:t>
      </w:r>
    </w:p>
    <w:p w:rsidR="00CF33D7" w:rsidRPr="00CF33D7" w:rsidRDefault="00CF33D7" w:rsidP="00CF33D7">
      <w:pPr>
        <w:adjustRightInd w:val="0"/>
        <w:snapToGrid w:val="0"/>
        <w:spacing w:line="288" w:lineRule="auto"/>
        <w:ind w:left="0" w:firstLineChars="200" w:firstLine="520"/>
        <w:rPr>
          <w:rFonts w:ascii="仿宋" w:eastAsia="仿宋" w:hAnsi="仿宋" w:cs="楷体"/>
          <w:spacing w:val="10"/>
          <w:sz w:val="24"/>
          <w:szCs w:val="24"/>
        </w:rPr>
      </w:pP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医学影像学院开放实验室：智健影像互动学习中心</w:t>
      </w:r>
    </w:p>
    <w:p w:rsidR="00CF33D7" w:rsidRPr="00CF33D7" w:rsidRDefault="00CF33D7" w:rsidP="00CF33D7">
      <w:pPr>
        <w:adjustRightInd w:val="0"/>
        <w:snapToGrid w:val="0"/>
        <w:spacing w:line="288" w:lineRule="auto"/>
        <w:ind w:left="0" w:firstLineChars="200" w:firstLine="520"/>
        <w:rPr>
          <w:rFonts w:ascii="仿宋" w:eastAsia="仿宋" w:hAnsi="仿宋" w:cs="楷体"/>
          <w:spacing w:val="10"/>
          <w:sz w:val="24"/>
          <w:szCs w:val="24"/>
        </w:rPr>
      </w:pP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开放实验室建设以创新型人才培养为目标，充分调动和发挥学生学习的积极性和主动性，全方位培养学生的创新能力和实验动手能力，提高学生的综合素质。通过开放实验室，可以最大限度利用现有仪器设备、师资队伍、实验条件、环境资源等，为广大学生提供更加灵活，更加方便、更加高效地实践学习和科研环境，提高学生的主动性和创造性。</w:t>
      </w:r>
    </w:p>
    <w:p w:rsidR="00CF33D7" w:rsidRPr="00CF33D7" w:rsidRDefault="00CF33D7" w:rsidP="00CF33D7">
      <w:pPr>
        <w:adjustRightInd w:val="0"/>
        <w:snapToGrid w:val="0"/>
        <w:spacing w:line="288" w:lineRule="auto"/>
        <w:ind w:left="0" w:firstLineChars="200" w:firstLine="520"/>
        <w:rPr>
          <w:rFonts w:ascii="仿宋" w:eastAsia="仿宋" w:hAnsi="仿宋" w:cs="楷体"/>
          <w:spacing w:val="10"/>
          <w:sz w:val="24"/>
          <w:szCs w:val="24"/>
        </w:rPr>
      </w:pP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医学影像学院拥有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全国首个AI+医学影像专业-智能影像工程专业，国家级一流本科专业建设点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-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医学影像技术专业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，医学影像实验教学中心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2020年获批上海市级实验教学示范中心立项建设单位。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长期以来，学院致力于打造“育德、育才、育能”的文化氛围，秉持一流专业要培养一流学生的理念，为进一步提升人才培养质量，</w:t>
      </w:r>
      <w:r w:rsidRPr="00CF33D7">
        <w:rPr>
          <w:rFonts w:ascii="仿宋" w:eastAsia="仿宋" w:hAnsi="仿宋" w:cs="宋体" w:hint="eastAsia"/>
          <w:color w:val="000000"/>
          <w:kern w:val="0"/>
          <w:sz w:val="24"/>
          <w:szCs w:val="21"/>
        </w:rPr>
        <w:t>充分发挥实验室在实践教育中的重要作用，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智健影像互动学习中心对全校师生及社会科普活动开放，为实验教学、科学研究、学术交流服务。</w:t>
      </w:r>
    </w:p>
    <w:p w:rsidR="00CF33D7" w:rsidRPr="00CF33D7" w:rsidRDefault="00CF33D7" w:rsidP="00CF33D7">
      <w:pPr>
        <w:adjustRightInd w:val="0"/>
        <w:snapToGrid w:val="0"/>
        <w:spacing w:line="288" w:lineRule="auto"/>
        <w:ind w:left="0" w:firstLineChars="200" w:firstLine="520"/>
        <w:rPr>
          <w:rFonts w:ascii="仿宋" w:eastAsia="仿宋" w:hAnsi="仿宋" w:cs="楷体"/>
          <w:spacing w:val="10"/>
          <w:sz w:val="24"/>
          <w:szCs w:val="24"/>
        </w:rPr>
      </w:pPr>
    </w:p>
    <w:p w:rsidR="00CF33D7" w:rsidRPr="00CF33D7" w:rsidRDefault="00CF33D7" w:rsidP="00CF33D7">
      <w:pPr>
        <w:adjustRightInd w:val="0"/>
        <w:snapToGrid w:val="0"/>
        <w:spacing w:beforeLines="50" w:before="120" w:line="300" w:lineRule="auto"/>
        <w:ind w:left="0" w:firstLine="0"/>
        <w:rPr>
          <w:rFonts w:ascii="宋体" w:hAnsi="宋体" w:cs="楷体"/>
          <w:b/>
          <w:spacing w:val="10"/>
          <w:sz w:val="28"/>
          <w:szCs w:val="28"/>
        </w:rPr>
      </w:pPr>
      <w:r w:rsidRPr="00CF33D7">
        <w:rPr>
          <w:rFonts w:ascii="宋体" w:hAnsi="宋体" w:cs="楷体" w:hint="eastAsia"/>
          <w:b/>
          <w:spacing w:val="10"/>
          <w:sz w:val="28"/>
          <w:szCs w:val="28"/>
        </w:rPr>
        <w:t>二</w:t>
      </w:r>
      <w:r w:rsidRPr="00CF33D7">
        <w:rPr>
          <w:rFonts w:ascii="宋体" w:hAnsi="宋体" w:cs="楷体"/>
          <w:b/>
          <w:spacing w:val="10"/>
          <w:sz w:val="28"/>
          <w:szCs w:val="28"/>
        </w:rPr>
        <w:t>、</w:t>
      </w:r>
      <w:r w:rsidRPr="00CF33D7">
        <w:rPr>
          <w:rFonts w:ascii="宋体" w:hAnsi="宋体" w:cs="楷体" w:hint="eastAsia"/>
          <w:b/>
          <w:spacing w:val="10"/>
          <w:sz w:val="28"/>
          <w:szCs w:val="28"/>
        </w:rPr>
        <w:t>开放内容</w:t>
      </w:r>
    </w:p>
    <w:p w:rsidR="00CF33D7" w:rsidRPr="00CF33D7" w:rsidRDefault="00CF33D7" w:rsidP="00CF33D7">
      <w:pPr>
        <w:adjustRightInd w:val="0"/>
        <w:snapToGrid w:val="0"/>
        <w:spacing w:line="288" w:lineRule="auto"/>
        <w:ind w:left="0" w:firstLineChars="200" w:firstLine="520"/>
        <w:rPr>
          <w:rFonts w:ascii="仿宋" w:eastAsia="仿宋" w:hAnsi="仿宋" w:cs="楷体"/>
          <w:spacing w:val="10"/>
          <w:sz w:val="24"/>
          <w:szCs w:val="24"/>
        </w:rPr>
      </w:pP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智健影像互动学习中心包含：</w:t>
      </w:r>
      <w:bookmarkStart w:id="3" w:name="_Hlk113007209"/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临床影像</w:t>
      </w:r>
      <w:bookmarkEnd w:id="3"/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互动学习区、西门子共建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64排CT实验室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、西门子共建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数字</w:t>
      </w:r>
      <w:proofErr w:type="gramStart"/>
      <w:r w:rsidRPr="00CF33D7">
        <w:rPr>
          <w:rFonts w:ascii="仿宋" w:eastAsia="仿宋" w:hAnsi="仿宋" w:cs="楷体"/>
          <w:spacing w:val="10"/>
          <w:sz w:val="24"/>
          <w:szCs w:val="24"/>
        </w:rPr>
        <w:t>胃肠机</w:t>
      </w:r>
      <w:proofErr w:type="gramEnd"/>
      <w:r w:rsidRPr="00CF33D7">
        <w:rPr>
          <w:rFonts w:ascii="仿宋" w:eastAsia="仿宋" w:hAnsi="仿宋" w:cs="楷体"/>
          <w:spacing w:val="10"/>
          <w:sz w:val="24"/>
          <w:szCs w:val="24"/>
        </w:rPr>
        <w:t>实验室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、磁共振成像实验室、模拟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DR实验室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，拥有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医学影像核心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设备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和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临床影像学习环境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。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对外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开放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内容主要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有以下：</w:t>
      </w:r>
    </w:p>
    <w:p w:rsidR="00CF33D7" w:rsidRPr="00CF33D7" w:rsidRDefault="00CF33D7" w:rsidP="00CF33D7">
      <w:pPr>
        <w:spacing w:line="288" w:lineRule="auto"/>
        <w:ind w:left="0" w:firstLineChars="200" w:firstLine="520"/>
        <w:rPr>
          <w:rFonts w:ascii="仿宋" w:eastAsia="仿宋" w:hAnsi="仿宋" w:cs="楷体"/>
          <w:spacing w:val="10"/>
          <w:sz w:val="24"/>
          <w:szCs w:val="24"/>
        </w:rPr>
      </w:pP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1、开放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实验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：在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指导教师的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带领下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，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在校学生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进行科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学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研究实验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，激发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和培养学生的研究及创新能力。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服务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各种学生科技活动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：</w:t>
      </w:r>
      <w:bookmarkStart w:id="4" w:name="_Hlk113445724"/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创新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创业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训练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项目、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学科竞赛、创新创业大赛、技能竞赛</w:t>
      </w:r>
      <w:bookmarkEnd w:id="4"/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、研究生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科研项目等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。</w:t>
      </w:r>
    </w:p>
    <w:p w:rsidR="00CF33D7" w:rsidRPr="00CF33D7" w:rsidRDefault="00CF33D7" w:rsidP="00CF33D7">
      <w:pPr>
        <w:spacing w:line="288" w:lineRule="auto"/>
        <w:ind w:left="0" w:firstLineChars="200" w:firstLine="520"/>
        <w:rPr>
          <w:rFonts w:ascii="仿宋" w:eastAsia="仿宋" w:hAnsi="仿宋" w:cs="楷体"/>
          <w:spacing w:val="10"/>
          <w:sz w:val="24"/>
          <w:szCs w:val="24"/>
        </w:rPr>
      </w:pPr>
      <w:r w:rsidRPr="00CF33D7">
        <w:rPr>
          <w:rFonts w:ascii="仿宋" w:eastAsia="仿宋" w:hAnsi="仿宋" w:cs="楷体"/>
          <w:spacing w:val="10"/>
          <w:sz w:val="24"/>
          <w:szCs w:val="24"/>
        </w:rPr>
        <w:t>2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、</w:t>
      </w:r>
      <w:bookmarkStart w:id="5" w:name="_Hlk113007486"/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科普实践</w:t>
      </w:r>
      <w:bookmarkEnd w:id="5"/>
      <w:r w:rsidRPr="00CF33D7">
        <w:rPr>
          <w:rFonts w:ascii="仿宋" w:eastAsia="仿宋" w:hAnsi="仿宋" w:cs="楷体"/>
          <w:spacing w:val="10"/>
          <w:sz w:val="24"/>
          <w:szCs w:val="24"/>
        </w:rPr>
        <w:t>：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由学院选拔产生的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志愿者团队成员，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用专业知识服务校内外学习者，用虚实结合、线上线下融合的方式，打造医学影像科普空间，为参与者留下深刻的互动式体验，让更多人了解医学影像相关学科。同时能够面向中小学生和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社会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大众普及影像专业知识及影像检查注意事项，助力“双减”等活动。</w:t>
      </w:r>
    </w:p>
    <w:p w:rsidR="00CF33D7" w:rsidRPr="00CF33D7" w:rsidRDefault="00CF33D7" w:rsidP="00CF33D7">
      <w:pPr>
        <w:spacing w:line="288" w:lineRule="auto"/>
        <w:ind w:left="0" w:firstLineChars="200" w:firstLine="520"/>
        <w:rPr>
          <w:rFonts w:ascii="仿宋" w:eastAsia="仿宋" w:hAnsi="仿宋" w:cs="楷体"/>
          <w:spacing w:val="10"/>
          <w:sz w:val="24"/>
          <w:szCs w:val="24"/>
        </w:rPr>
      </w:pPr>
      <w:r w:rsidRPr="00CF33D7">
        <w:rPr>
          <w:rFonts w:ascii="仿宋" w:eastAsia="仿宋" w:hAnsi="仿宋" w:cs="楷体"/>
          <w:spacing w:val="10"/>
          <w:sz w:val="24"/>
          <w:szCs w:val="24"/>
        </w:rPr>
        <w:t>3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、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专业技术交流：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智健影像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互动学习中心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拥有的超媒体互动设备，以及6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4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排CT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、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磁共振成像设备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、X线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数字胃肠机、模拟DR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等</w:t>
      </w:r>
      <w:bookmarkStart w:id="6" w:name="_Hlk113446857"/>
      <w:r w:rsidRPr="00CF33D7">
        <w:rPr>
          <w:rFonts w:ascii="仿宋" w:eastAsia="仿宋" w:hAnsi="仿宋" w:cs="楷体"/>
          <w:spacing w:val="10"/>
          <w:sz w:val="24"/>
          <w:szCs w:val="24"/>
        </w:rPr>
        <w:t>医学影像</w:t>
      </w:r>
      <w:bookmarkEnd w:id="6"/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大型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仪器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设施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，是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医学影像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同行技术交流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、学术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交流的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互动实践场所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。</w:t>
      </w:r>
    </w:p>
    <w:p w:rsidR="00CF33D7" w:rsidRPr="00CF33D7" w:rsidRDefault="00CF33D7" w:rsidP="00CF33D7">
      <w:pPr>
        <w:spacing w:line="288" w:lineRule="auto"/>
        <w:ind w:left="0" w:firstLineChars="200" w:firstLine="520"/>
        <w:rPr>
          <w:rFonts w:ascii="仿宋" w:eastAsia="仿宋" w:hAnsi="仿宋" w:cs="楷体"/>
          <w:spacing w:val="10"/>
          <w:sz w:val="24"/>
          <w:szCs w:val="24"/>
        </w:rPr>
      </w:pPr>
    </w:p>
    <w:p w:rsidR="00CF33D7" w:rsidRPr="00CF33D7" w:rsidRDefault="00CF33D7" w:rsidP="00CF33D7">
      <w:pPr>
        <w:adjustRightInd w:val="0"/>
        <w:snapToGrid w:val="0"/>
        <w:spacing w:beforeLines="50" w:before="120" w:line="300" w:lineRule="auto"/>
        <w:ind w:left="0" w:firstLine="0"/>
        <w:rPr>
          <w:rFonts w:ascii="宋体" w:hAnsi="宋体" w:cs="楷体"/>
          <w:b/>
          <w:spacing w:val="10"/>
          <w:sz w:val="28"/>
          <w:szCs w:val="28"/>
        </w:rPr>
      </w:pPr>
      <w:r w:rsidRPr="00CF33D7">
        <w:rPr>
          <w:rFonts w:ascii="宋体" w:hAnsi="宋体" w:cs="楷体" w:hint="eastAsia"/>
          <w:b/>
          <w:spacing w:val="10"/>
          <w:sz w:val="28"/>
          <w:szCs w:val="28"/>
        </w:rPr>
        <w:t>三</w:t>
      </w:r>
      <w:r w:rsidRPr="00CF33D7">
        <w:rPr>
          <w:rFonts w:ascii="宋体" w:hAnsi="宋体" w:cs="楷体"/>
          <w:b/>
          <w:spacing w:val="10"/>
          <w:sz w:val="28"/>
          <w:szCs w:val="28"/>
        </w:rPr>
        <w:t>、</w:t>
      </w:r>
      <w:r w:rsidRPr="00CF33D7">
        <w:rPr>
          <w:rFonts w:ascii="宋体" w:hAnsi="宋体" w:cs="楷体" w:hint="eastAsia"/>
          <w:b/>
          <w:spacing w:val="10"/>
          <w:sz w:val="28"/>
          <w:szCs w:val="28"/>
        </w:rPr>
        <w:t>开放时间</w:t>
      </w:r>
    </w:p>
    <w:p w:rsidR="00CF33D7" w:rsidRPr="00CF33D7" w:rsidRDefault="00CF33D7" w:rsidP="00CF33D7">
      <w:pPr>
        <w:adjustRightInd w:val="0"/>
        <w:snapToGrid w:val="0"/>
        <w:spacing w:line="288" w:lineRule="auto"/>
        <w:ind w:left="0" w:firstLineChars="200" w:firstLine="520"/>
        <w:rPr>
          <w:rFonts w:ascii="仿宋" w:eastAsia="仿宋" w:hAnsi="仿宋" w:cs="楷体"/>
          <w:spacing w:val="10"/>
          <w:sz w:val="24"/>
          <w:szCs w:val="24"/>
        </w:rPr>
      </w:pP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1、</w:t>
      </w:r>
      <w:bookmarkStart w:id="7" w:name="_Hlk113963357"/>
      <w:bookmarkStart w:id="8" w:name="_Hlk113012999"/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固定时间开放：</w:t>
      </w:r>
      <w:bookmarkEnd w:id="7"/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每周定时开放3次（寒、暑假除外），开放时间为：</w:t>
      </w:r>
    </w:p>
    <w:tbl>
      <w:tblPr>
        <w:tblStyle w:val="13"/>
        <w:tblpPr w:leftFromText="180" w:rightFromText="180" w:vertAnchor="text" w:horzAnchor="page" w:tblpX="2140" w:tblpY="203"/>
        <w:tblW w:w="5548" w:type="dxa"/>
        <w:tblLook w:val="04A0" w:firstRow="1" w:lastRow="0" w:firstColumn="1" w:lastColumn="0" w:noHBand="0" w:noVBand="1"/>
      </w:tblPr>
      <w:tblGrid>
        <w:gridCol w:w="2376"/>
        <w:gridCol w:w="1169"/>
        <w:gridCol w:w="2003"/>
      </w:tblGrid>
      <w:tr w:rsidR="00CF33D7" w:rsidRPr="00CF33D7" w:rsidTr="00CC4A41">
        <w:tc>
          <w:tcPr>
            <w:tcW w:w="2376" w:type="dxa"/>
          </w:tcPr>
          <w:bookmarkEnd w:id="8"/>
          <w:p w:rsidR="00CF33D7" w:rsidRPr="00CF33D7" w:rsidRDefault="00CF33D7" w:rsidP="00CF33D7">
            <w:pPr>
              <w:adjustRightInd w:val="0"/>
              <w:snapToGrid w:val="0"/>
              <w:spacing w:line="264" w:lineRule="auto"/>
              <w:ind w:left="0" w:firstLine="0"/>
              <w:rPr>
                <w:rFonts w:ascii="仿宋" w:eastAsia="仿宋" w:hAnsi="仿宋" w:cs="楷体"/>
                <w:spacing w:val="10"/>
                <w:sz w:val="24"/>
                <w:szCs w:val="24"/>
              </w:rPr>
            </w:pPr>
            <w:r w:rsidRPr="00CF33D7">
              <w:rPr>
                <w:rFonts w:ascii="仿宋" w:eastAsia="仿宋" w:hAnsi="仿宋" w:cs="楷体" w:hint="eastAsia"/>
                <w:spacing w:val="10"/>
                <w:sz w:val="24"/>
                <w:szCs w:val="24"/>
              </w:rPr>
              <w:t>开放内容</w:t>
            </w:r>
          </w:p>
        </w:tc>
        <w:tc>
          <w:tcPr>
            <w:tcW w:w="3172" w:type="dxa"/>
            <w:gridSpan w:val="2"/>
          </w:tcPr>
          <w:p w:rsidR="00CF33D7" w:rsidRPr="00CF33D7" w:rsidRDefault="00CF33D7" w:rsidP="00CF33D7">
            <w:pPr>
              <w:adjustRightInd w:val="0"/>
              <w:snapToGrid w:val="0"/>
              <w:spacing w:line="264" w:lineRule="auto"/>
              <w:ind w:left="0" w:firstLine="0"/>
              <w:rPr>
                <w:rFonts w:ascii="仿宋" w:eastAsia="仿宋" w:hAnsi="仿宋" w:cs="楷体"/>
                <w:spacing w:val="10"/>
                <w:sz w:val="24"/>
                <w:szCs w:val="24"/>
              </w:rPr>
            </w:pPr>
            <w:r w:rsidRPr="00CF33D7">
              <w:rPr>
                <w:rFonts w:ascii="仿宋" w:eastAsia="仿宋" w:hAnsi="仿宋" w:cs="楷体" w:hint="eastAsia"/>
                <w:spacing w:val="10"/>
                <w:sz w:val="24"/>
                <w:szCs w:val="24"/>
              </w:rPr>
              <w:t>开放时间</w:t>
            </w:r>
          </w:p>
        </w:tc>
      </w:tr>
      <w:tr w:rsidR="00CF33D7" w:rsidRPr="00CF33D7" w:rsidTr="00CC4A41">
        <w:tc>
          <w:tcPr>
            <w:tcW w:w="2376" w:type="dxa"/>
            <w:vAlign w:val="center"/>
          </w:tcPr>
          <w:p w:rsidR="00CF33D7" w:rsidRPr="00CF33D7" w:rsidRDefault="00CF33D7" w:rsidP="00CF33D7">
            <w:pPr>
              <w:adjustRightInd w:val="0"/>
              <w:snapToGrid w:val="0"/>
              <w:spacing w:line="264" w:lineRule="auto"/>
              <w:ind w:left="0" w:firstLine="0"/>
              <w:rPr>
                <w:rFonts w:ascii="仿宋" w:eastAsia="仿宋" w:hAnsi="仿宋" w:cs="楷体"/>
                <w:spacing w:val="10"/>
                <w:sz w:val="24"/>
                <w:szCs w:val="24"/>
              </w:rPr>
            </w:pPr>
            <w:r w:rsidRPr="00CF33D7">
              <w:rPr>
                <w:rFonts w:ascii="仿宋" w:eastAsia="仿宋" w:hAnsi="仿宋" w:cs="楷体" w:hint="eastAsia"/>
                <w:spacing w:val="10"/>
                <w:sz w:val="24"/>
                <w:szCs w:val="24"/>
              </w:rPr>
              <w:t>科普实践</w:t>
            </w:r>
          </w:p>
        </w:tc>
        <w:tc>
          <w:tcPr>
            <w:tcW w:w="1169" w:type="dxa"/>
          </w:tcPr>
          <w:p w:rsidR="00CF33D7" w:rsidRPr="00CF33D7" w:rsidRDefault="00CF33D7" w:rsidP="00CF33D7">
            <w:pPr>
              <w:adjustRightInd w:val="0"/>
              <w:snapToGrid w:val="0"/>
              <w:spacing w:line="264" w:lineRule="auto"/>
              <w:ind w:left="0" w:firstLine="0"/>
              <w:rPr>
                <w:rFonts w:ascii="仿宋" w:eastAsia="仿宋" w:hAnsi="仿宋" w:cs="楷体"/>
                <w:spacing w:val="10"/>
                <w:sz w:val="24"/>
                <w:szCs w:val="24"/>
              </w:rPr>
            </w:pPr>
            <w:r w:rsidRPr="00CF33D7">
              <w:rPr>
                <w:rFonts w:ascii="仿宋" w:eastAsia="仿宋" w:hAnsi="仿宋" w:cs="楷体" w:hint="eastAsia"/>
                <w:spacing w:val="10"/>
                <w:sz w:val="24"/>
                <w:szCs w:val="24"/>
              </w:rPr>
              <w:t>周四</w:t>
            </w:r>
          </w:p>
        </w:tc>
        <w:tc>
          <w:tcPr>
            <w:tcW w:w="2003" w:type="dxa"/>
          </w:tcPr>
          <w:p w:rsidR="00CF33D7" w:rsidRPr="00CF33D7" w:rsidRDefault="00CF33D7" w:rsidP="00CF33D7">
            <w:pPr>
              <w:adjustRightInd w:val="0"/>
              <w:snapToGrid w:val="0"/>
              <w:spacing w:line="264" w:lineRule="auto"/>
              <w:ind w:left="0" w:firstLine="0"/>
              <w:rPr>
                <w:rFonts w:ascii="仿宋" w:eastAsia="仿宋" w:hAnsi="仿宋" w:cs="楷体"/>
                <w:spacing w:val="10"/>
                <w:sz w:val="24"/>
                <w:szCs w:val="24"/>
              </w:rPr>
            </w:pPr>
            <w:r w:rsidRPr="00CF33D7">
              <w:rPr>
                <w:rFonts w:ascii="仿宋" w:eastAsia="仿宋" w:hAnsi="仿宋" w:cs="楷体" w:hint="eastAsia"/>
                <w:spacing w:val="10"/>
                <w:sz w:val="24"/>
                <w:szCs w:val="24"/>
              </w:rPr>
              <w:t>1</w:t>
            </w:r>
            <w:r w:rsidRPr="00CF33D7">
              <w:rPr>
                <w:rFonts w:ascii="仿宋" w:eastAsia="仿宋" w:hAnsi="仿宋" w:cs="楷体"/>
                <w:spacing w:val="10"/>
                <w:sz w:val="24"/>
                <w:szCs w:val="24"/>
              </w:rPr>
              <w:t>3</w:t>
            </w:r>
            <w:r w:rsidRPr="00CF33D7">
              <w:rPr>
                <w:rFonts w:ascii="仿宋" w:eastAsia="仿宋" w:hAnsi="仿宋" w:cs="楷体" w:hint="eastAsia"/>
                <w:spacing w:val="10"/>
                <w:sz w:val="24"/>
                <w:szCs w:val="24"/>
              </w:rPr>
              <w:t>:</w:t>
            </w:r>
            <w:r w:rsidRPr="00CF33D7">
              <w:rPr>
                <w:rFonts w:ascii="仿宋" w:eastAsia="仿宋" w:hAnsi="仿宋" w:cs="楷体"/>
                <w:spacing w:val="10"/>
                <w:sz w:val="24"/>
                <w:szCs w:val="24"/>
              </w:rPr>
              <w:t>00</w:t>
            </w:r>
            <w:r w:rsidRPr="00CF33D7">
              <w:rPr>
                <w:rFonts w:ascii="仿宋" w:eastAsia="仿宋" w:hAnsi="仿宋" w:cs="楷体" w:hint="eastAsia"/>
                <w:spacing w:val="10"/>
                <w:sz w:val="24"/>
                <w:szCs w:val="24"/>
              </w:rPr>
              <w:t>-</w:t>
            </w:r>
            <w:r w:rsidRPr="00CF33D7">
              <w:rPr>
                <w:rFonts w:ascii="仿宋" w:eastAsia="仿宋" w:hAnsi="仿宋" w:cs="楷体"/>
                <w:spacing w:val="10"/>
                <w:sz w:val="24"/>
                <w:szCs w:val="24"/>
              </w:rPr>
              <w:t>16</w:t>
            </w:r>
            <w:r w:rsidRPr="00CF33D7">
              <w:rPr>
                <w:rFonts w:ascii="仿宋" w:eastAsia="仿宋" w:hAnsi="仿宋" w:cs="楷体" w:hint="eastAsia"/>
                <w:spacing w:val="10"/>
                <w:sz w:val="24"/>
                <w:szCs w:val="24"/>
              </w:rPr>
              <w:t>:</w:t>
            </w:r>
            <w:r w:rsidRPr="00CF33D7">
              <w:rPr>
                <w:rFonts w:ascii="仿宋" w:eastAsia="仿宋" w:hAnsi="仿宋" w:cs="楷体"/>
                <w:spacing w:val="10"/>
                <w:sz w:val="24"/>
                <w:szCs w:val="24"/>
              </w:rPr>
              <w:t>00</w:t>
            </w:r>
          </w:p>
        </w:tc>
      </w:tr>
      <w:tr w:rsidR="00CF33D7" w:rsidRPr="00CF33D7" w:rsidTr="00CC4A41">
        <w:tc>
          <w:tcPr>
            <w:tcW w:w="2376" w:type="dxa"/>
            <w:vMerge w:val="restart"/>
            <w:vAlign w:val="center"/>
          </w:tcPr>
          <w:p w:rsidR="00CF33D7" w:rsidRPr="00CF33D7" w:rsidRDefault="00CF33D7" w:rsidP="00CF33D7">
            <w:pPr>
              <w:adjustRightInd w:val="0"/>
              <w:snapToGrid w:val="0"/>
              <w:spacing w:line="264" w:lineRule="auto"/>
              <w:ind w:left="0" w:firstLine="0"/>
              <w:rPr>
                <w:rFonts w:ascii="仿宋" w:eastAsia="仿宋" w:hAnsi="仿宋" w:cs="楷体"/>
                <w:spacing w:val="10"/>
                <w:sz w:val="24"/>
                <w:szCs w:val="24"/>
              </w:rPr>
            </w:pPr>
            <w:r w:rsidRPr="00CF33D7">
              <w:rPr>
                <w:rFonts w:ascii="仿宋" w:eastAsia="仿宋" w:hAnsi="仿宋" w:cs="楷体" w:hint="eastAsia"/>
                <w:spacing w:val="10"/>
                <w:sz w:val="24"/>
                <w:szCs w:val="24"/>
              </w:rPr>
              <w:t>固定时间开放实验</w:t>
            </w:r>
          </w:p>
        </w:tc>
        <w:tc>
          <w:tcPr>
            <w:tcW w:w="1169" w:type="dxa"/>
          </w:tcPr>
          <w:p w:rsidR="00CF33D7" w:rsidRPr="00CF33D7" w:rsidRDefault="00CF33D7" w:rsidP="00CF33D7">
            <w:pPr>
              <w:adjustRightInd w:val="0"/>
              <w:snapToGrid w:val="0"/>
              <w:spacing w:line="264" w:lineRule="auto"/>
              <w:ind w:left="0" w:firstLine="0"/>
              <w:rPr>
                <w:rFonts w:ascii="仿宋" w:eastAsia="仿宋" w:hAnsi="仿宋" w:cs="楷体"/>
                <w:spacing w:val="10"/>
                <w:sz w:val="24"/>
                <w:szCs w:val="24"/>
              </w:rPr>
            </w:pPr>
            <w:r w:rsidRPr="00CF33D7">
              <w:rPr>
                <w:rFonts w:ascii="仿宋" w:eastAsia="仿宋" w:hAnsi="仿宋" w:cs="楷体" w:hint="eastAsia"/>
                <w:spacing w:val="10"/>
                <w:sz w:val="24"/>
                <w:szCs w:val="24"/>
              </w:rPr>
              <w:t>周二</w:t>
            </w:r>
          </w:p>
        </w:tc>
        <w:tc>
          <w:tcPr>
            <w:tcW w:w="2003" w:type="dxa"/>
          </w:tcPr>
          <w:p w:rsidR="00CF33D7" w:rsidRPr="00CF33D7" w:rsidRDefault="00CF33D7" w:rsidP="00CF33D7">
            <w:pPr>
              <w:adjustRightInd w:val="0"/>
              <w:snapToGrid w:val="0"/>
              <w:spacing w:line="264" w:lineRule="auto"/>
              <w:ind w:left="0" w:firstLine="0"/>
              <w:rPr>
                <w:rFonts w:ascii="仿宋" w:eastAsia="仿宋" w:hAnsi="仿宋" w:cs="楷体"/>
                <w:spacing w:val="10"/>
                <w:sz w:val="24"/>
                <w:szCs w:val="24"/>
              </w:rPr>
            </w:pPr>
            <w:r w:rsidRPr="00CF33D7">
              <w:rPr>
                <w:rFonts w:ascii="仿宋" w:eastAsia="仿宋" w:hAnsi="仿宋" w:cs="楷体" w:hint="eastAsia"/>
                <w:spacing w:val="10"/>
                <w:sz w:val="24"/>
                <w:szCs w:val="24"/>
              </w:rPr>
              <w:t>1</w:t>
            </w:r>
            <w:r w:rsidRPr="00CF33D7">
              <w:rPr>
                <w:rFonts w:ascii="仿宋" w:eastAsia="仿宋" w:hAnsi="仿宋" w:cs="楷体"/>
                <w:spacing w:val="10"/>
                <w:sz w:val="24"/>
                <w:szCs w:val="24"/>
              </w:rPr>
              <w:t>8</w:t>
            </w:r>
            <w:r w:rsidRPr="00CF33D7">
              <w:rPr>
                <w:rFonts w:ascii="仿宋" w:eastAsia="仿宋" w:hAnsi="仿宋" w:cs="楷体" w:hint="eastAsia"/>
                <w:spacing w:val="10"/>
                <w:sz w:val="24"/>
                <w:szCs w:val="24"/>
              </w:rPr>
              <w:t>:</w:t>
            </w:r>
            <w:r w:rsidRPr="00CF33D7">
              <w:rPr>
                <w:rFonts w:ascii="仿宋" w:eastAsia="仿宋" w:hAnsi="仿宋" w:cs="楷体"/>
                <w:spacing w:val="10"/>
                <w:sz w:val="24"/>
                <w:szCs w:val="24"/>
              </w:rPr>
              <w:t>00-20</w:t>
            </w:r>
            <w:r w:rsidRPr="00CF33D7">
              <w:rPr>
                <w:rFonts w:ascii="仿宋" w:eastAsia="仿宋" w:hAnsi="仿宋" w:cs="楷体" w:hint="eastAsia"/>
                <w:spacing w:val="10"/>
                <w:sz w:val="24"/>
                <w:szCs w:val="24"/>
              </w:rPr>
              <w:t>:</w:t>
            </w:r>
            <w:r w:rsidRPr="00CF33D7">
              <w:rPr>
                <w:rFonts w:ascii="仿宋" w:eastAsia="仿宋" w:hAnsi="仿宋" w:cs="楷体"/>
                <w:spacing w:val="10"/>
                <w:sz w:val="24"/>
                <w:szCs w:val="24"/>
              </w:rPr>
              <w:t>00</w:t>
            </w:r>
          </w:p>
        </w:tc>
      </w:tr>
      <w:tr w:rsidR="00CF33D7" w:rsidRPr="00CF33D7" w:rsidTr="00CC4A41">
        <w:tc>
          <w:tcPr>
            <w:tcW w:w="2376" w:type="dxa"/>
            <w:vMerge/>
          </w:tcPr>
          <w:p w:rsidR="00CF33D7" w:rsidRPr="00CF33D7" w:rsidRDefault="00CF33D7" w:rsidP="00CF33D7">
            <w:pPr>
              <w:adjustRightInd w:val="0"/>
              <w:snapToGrid w:val="0"/>
              <w:spacing w:line="264" w:lineRule="auto"/>
              <w:ind w:left="0" w:firstLine="0"/>
              <w:rPr>
                <w:rFonts w:ascii="仿宋" w:eastAsia="仿宋" w:hAnsi="仿宋" w:cs="楷体"/>
                <w:spacing w:val="10"/>
                <w:sz w:val="24"/>
                <w:szCs w:val="24"/>
              </w:rPr>
            </w:pPr>
          </w:p>
        </w:tc>
        <w:tc>
          <w:tcPr>
            <w:tcW w:w="1169" w:type="dxa"/>
          </w:tcPr>
          <w:p w:rsidR="00CF33D7" w:rsidRPr="00CF33D7" w:rsidRDefault="00CF33D7" w:rsidP="00CF33D7">
            <w:pPr>
              <w:adjustRightInd w:val="0"/>
              <w:snapToGrid w:val="0"/>
              <w:spacing w:line="264" w:lineRule="auto"/>
              <w:ind w:left="0" w:firstLine="0"/>
              <w:rPr>
                <w:rFonts w:ascii="仿宋" w:eastAsia="仿宋" w:hAnsi="仿宋" w:cs="楷体"/>
                <w:spacing w:val="10"/>
                <w:sz w:val="24"/>
                <w:szCs w:val="24"/>
              </w:rPr>
            </w:pPr>
            <w:r w:rsidRPr="00CF33D7">
              <w:rPr>
                <w:rFonts w:ascii="仿宋" w:eastAsia="仿宋" w:hAnsi="仿宋" w:cs="楷体" w:hint="eastAsia"/>
                <w:spacing w:val="10"/>
                <w:sz w:val="24"/>
                <w:szCs w:val="24"/>
              </w:rPr>
              <w:t>周四</w:t>
            </w:r>
          </w:p>
        </w:tc>
        <w:tc>
          <w:tcPr>
            <w:tcW w:w="2003" w:type="dxa"/>
          </w:tcPr>
          <w:p w:rsidR="00CF33D7" w:rsidRPr="00CF33D7" w:rsidRDefault="00CF33D7" w:rsidP="00CF33D7">
            <w:pPr>
              <w:adjustRightInd w:val="0"/>
              <w:snapToGrid w:val="0"/>
              <w:spacing w:line="264" w:lineRule="auto"/>
              <w:ind w:left="0" w:firstLine="0"/>
              <w:rPr>
                <w:rFonts w:ascii="仿宋" w:eastAsia="仿宋" w:hAnsi="仿宋" w:cs="楷体"/>
                <w:spacing w:val="10"/>
                <w:sz w:val="24"/>
                <w:szCs w:val="24"/>
              </w:rPr>
            </w:pPr>
            <w:r w:rsidRPr="00CF33D7">
              <w:rPr>
                <w:rFonts w:ascii="仿宋" w:eastAsia="仿宋" w:hAnsi="仿宋" w:cs="楷体" w:hint="eastAsia"/>
                <w:spacing w:val="10"/>
                <w:sz w:val="24"/>
                <w:szCs w:val="24"/>
              </w:rPr>
              <w:t>1</w:t>
            </w:r>
            <w:r w:rsidRPr="00CF33D7">
              <w:rPr>
                <w:rFonts w:ascii="仿宋" w:eastAsia="仿宋" w:hAnsi="仿宋" w:cs="楷体"/>
                <w:spacing w:val="10"/>
                <w:sz w:val="24"/>
                <w:szCs w:val="24"/>
              </w:rPr>
              <w:t>8</w:t>
            </w:r>
            <w:r w:rsidRPr="00CF33D7">
              <w:rPr>
                <w:rFonts w:ascii="仿宋" w:eastAsia="仿宋" w:hAnsi="仿宋" w:cs="楷体" w:hint="eastAsia"/>
                <w:spacing w:val="10"/>
                <w:sz w:val="24"/>
                <w:szCs w:val="24"/>
              </w:rPr>
              <w:t>:</w:t>
            </w:r>
            <w:r w:rsidRPr="00CF33D7">
              <w:rPr>
                <w:rFonts w:ascii="仿宋" w:eastAsia="仿宋" w:hAnsi="仿宋" w:cs="楷体"/>
                <w:spacing w:val="10"/>
                <w:sz w:val="24"/>
                <w:szCs w:val="24"/>
              </w:rPr>
              <w:t>00-20</w:t>
            </w:r>
            <w:r w:rsidRPr="00CF33D7">
              <w:rPr>
                <w:rFonts w:ascii="仿宋" w:eastAsia="仿宋" w:hAnsi="仿宋" w:cs="楷体" w:hint="eastAsia"/>
                <w:spacing w:val="10"/>
                <w:sz w:val="24"/>
                <w:szCs w:val="24"/>
              </w:rPr>
              <w:t>:</w:t>
            </w:r>
            <w:r w:rsidRPr="00CF33D7">
              <w:rPr>
                <w:rFonts w:ascii="仿宋" w:eastAsia="仿宋" w:hAnsi="仿宋" w:cs="楷体"/>
                <w:spacing w:val="10"/>
                <w:sz w:val="24"/>
                <w:szCs w:val="24"/>
              </w:rPr>
              <w:t>00</w:t>
            </w:r>
          </w:p>
        </w:tc>
      </w:tr>
    </w:tbl>
    <w:p w:rsidR="00CF33D7" w:rsidRPr="00CF33D7" w:rsidRDefault="00CF33D7" w:rsidP="00CF33D7">
      <w:pPr>
        <w:adjustRightInd w:val="0"/>
        <w:snapToGrid w:val="0"/>
        <w:spacing w:line="288" w:lineRule="auto"/>
        <w:ind w:left="0" w:firstLineChars="200" w:firstLine="520"/>
        <w:rPr>
          <w:rFonts w:ascii="仿宋" w:eastAsia="仿宋" w:hAnsi="仿宋" w:cs="楷体"/>
          <w:spacing w:val="10"/>
          <w:sz w:val="24"/>
          <w:szCs w:val="24"/>
        </w:rPr>
      </w:pPr>
    </w:p>
    <w:p w:rsidR="00CF33D7" w:rsidRPr="00CF33D7" w:rsidRDefault="00CF33D7" w:rsidP="00CF33D7">
      <w:pPr>
        <w:adjustRightInd w:val="0"/>
        <w:snapToGrid w:val="0"/>
        <w:spacing w:line="300" w:lineRule="auto"/>
        <w:ind w:left="0" w:firstLineChars="200" w:firstLine="520"/>
        <w:rPr>
          <w:rFonts w:ascii="仿宋" w:eastAsia="仿宋" w:hAnsi="仿宋" w:cs="楷体"/>
          <w:spacing w:val="10"/>
          <w:sz w:val="24"/>
          <w:szCs w:val="24"/>
        </w:rPr>
      </w:pPr>
    </w:p>
    <w:p w:rsidR="00CF33D7" w:rsidRPr="00CF33D7" w:rsidRDefault="00CF33D7" w:rsidP="00CF33D7">
      <w:pPr>
        <w:adjustRightInd w:val="0"/>
        <w:snapToGrid w:val="0"/>
        <w:spacing w:line="300" w:lineRule="auto"/>
        <w:ind w:left="0" w:firstLineChars="200" w:firstLine="520"/>
        <w:rPr>
          <w:rFonts w:ascii="仿宋" w:eastAsia="仿宋" w:hAnsi="仿宋" w:cs="楷体"/>
          <w:spacing w:val="10"/>
          <w:sz w:val="24"/>
          <w:szCs w:val="24"/>
        </w:rPr>
      </w:pPr>
    </w:p>
    <w:p w:rsidR="00CF33D7" w:rsidRPr="00CF33D7" w:rsidRDefault="00CF33D7" w:rsidP="00CF33D7">
      <w:pPr>
        <w:adjustRightInd w:val="0"/>
        <w:snapToGrid w:val="0"/>
        <w:spacing w:beforeLines="100" w:before="240" w:line="300" w:lineRule="auto"/>
        <w:ind w:left="0" w:firstLine="0"/>
        <w:rPr>
          <w:rFonts w:ascii="宋体" w:hAnsi="宋体" w:cs="楷体"/>
          <w:b/>
          <w:spacing w:val="10"/>
          <w:szCs w:val="21"/>
        </w:rPr>
      </w:pPr>
    </w:p>
    <w:p w:rsidR="00CF33D7" w:rsidRPr="00CF33D7" w:rsidRDefault="00CF33D7" w:rsidP="00CF33D7">
      <w:pPr>
        <w:adjustRightInd w:val="0"/>
        <w:snapToGrid w:val="0"/>
        <w:spacing w:beforeLines="50" w:before="120" w:line="300" w:lineRule="auto"/>
        <w:ind w:left="0" w:firstLineChars="200" w:firstLine="520"/>
        <w:rPr>
          <w:rFonts w:ascii="宋体" w:hAnsi="宋体" w:cs="楷体"/>
          <w:b/>
          <w:spacing w:val="10"/>
          <w:szCs w:val="21"/>
        </w:rPr>
      </w:pPr>
      <w:r w:rsidRPr="00CF33D7">
        <w:rPr>
          <w:rFonts w:ascii="仿宋" w:eastAsia="仿宋" w:hAnsi="仿宋" w:cs="楷体"/>
          <w:spacing w:val="10"/>
          <w:sz w:val="24"/>
          <w:szCs w:val="24"/>
        </w:rPr>
        <w:t>2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、</w:t>
      </w:r>
      <w:bookmarkStart w:id="9" w:name="_Hlk113013040"/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其他时间段需要开放，由带</w:t>
      </w:r>
      <w:proofErr w:type="gramStart"/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教老师</w:t>
      </w:r>
      <w:proofErr w:type="gramEnd"/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提前预约</w:t>
      </w:r>
      <w:bookmarkEnd w:id="9"/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。</w:t>
      </w:r>
    </w:p>
    <w:p w:rsidR="00CF33D7" w:rsidRPr="00CF33D7" w:rsidRDefault="00CF33D7" w:rsidP="00CF33D7">
      <w:pPr>
        <w:adjustRightInd w:val="0"/>
        <w:snapToGrid w:val="0"/>
        <w:spacing w:beforeLines="50" w:before="120" w:line="300" w:lineRule="auto"/>
        <w:ind w:left="0" w:firstLine="0"/>
        <w:rPr>
          <w:rFonts w:ascii="宋体" w:hAnsi="宋体" w:cs="楷体"/>
          <w:b/>
          <w:spacing w:val="10"/>
          <w:szCs w:val="21"/>
        </w:rPr>
      </w:pPr>
    </w:p>
    <w:p w:rsidR="00CF33D7" w:rsidRPr="00CF33D7" w:rsidRDefault="00CF33D7" w:rsidP="00CF33D7">
      <w:pPr>
        <w:adjustRightInd w:val="0"/>
        <w:snapToGrid w:val="0"/>
        <w:spacing w:beforeLines="50" w:before="120" w:line="300" w:lineRule="auto"/>
        <w:ind w:left="0" w:firstLine="0"/>
        <w:rPr>
          <w:rFonts w:ascii="宋体" w:hAnsi="宋体" w:cs="楷体"/>
          <w:b/>
          <w:spacing w:val="10"/>
          <w:sz w:val="28"/>
          <w:szCs w:val="28"/>
        </w:rPr>
      </w:pPr>
      <w:r w:rsidRPr="00CF33D7">
        <w:rPr>
          <w:rFonts w:ascii="宋体" w:hAnsi="宋体" w:cs="楷体" w:hint="eastAsia"/>
          <w:b/>
          <w:spacing w:val="10"/>
          <w:sz w:val="28"/>
          <w:szCs w:val="28"/>
        </w:rPr>
        <w:t>四</w:t>
      </w:r>
      <w:r w:rsidRPr="00CF33D7">
        <w:rPr>
          <w:rFonts w:ascii="宋体" w:hAnsi="宋体" w:cs="楷体"/>
          <w:b/>
          <w:spacing w:val="10"/>
          <w:sz w:val="28"/>
          <w:szCs w:val="28"/>
        </w:rPr>
        <w:t>、</w:t>
      </w:r>
      <w:r w:rsidRPr="00CF33D7">
        <w:rPr>
          <w:rFonts w:ascii="宋体" w:hAnsi="宋体" w:cs="楷体" w:hint="eastAsia"/>
          <w:b/>
          <w:spacing w:val="10"/>
          <w:sz w:val="28"/>
          <w:szCs w:val="28"/>
        </w:rPr>
        <w:t>开放实验室管理</w:t>
      </w:r>
    </w:p>
    <w:p w:rsidR="00CF33D7" w:rsidRPr="00CF33D7" w:rsidRDefault="00CF33D7" w:rsidP="00CF33D7">
      <w:pPr>
        <w:adjustRightInd w:val="0"/>
        <w:snapToGrid w:val="0"/>
        <w:spacing w:line="300" w:lineRule="auto"/>
        <w:ind w:left="0" w:firstLineChars="200" w:firstLine="520"/>
        <w:rPr>
          <w:rFonts w:ascii="仿宋" w:eastAsia="仿宋" w:hAnsi="仿宋" w:cs="楷体"/>
          <w:spacing w:val="10"/>
          <w:sz w:val="24"/>
          <w:szCs w:val="24"/>
        </w:rPr>
      </w:pPr>
      <w:r w:rsidRPr="00CF33D7">
        <w:rPr>
          <w:rFonts w:ascii="仿宋" w:eastAsia="仿宋" w:hAnsi="仿宋" w:cs="楷体"/>
          <w:spacing w:val="10"/>
          <w:sz w:val="24"/>
          <w:szCs w:val="24"/>
        </w:rPr>
        <w:t>1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、预约</w:t>
      </w:r>
    </w:p>
    <w:p w:rsidR="00CF33D7" w:rsidRPr="00CF33D7" w:rsidRDefault="00CF33D7" w:rsidP="00CF33D7">
      <w:pPr>
        <w:adjustRightInd w:val="0"/>
        <w:snapToGrid w:val="0"/>
        <w:spacing w:line="300" w:lineRule="auto"/>
        <w:ind w:left="0" w:firstLineChars="200" w:firstLine="520"/>
        <w:rPr>
          <w:rFonts w:ascii="仿宋" w:eastAsia="仿宋" w:hAnsi="仿宋" w:cs="楷体"/>
          <w:spacing w:val="10"/>
          <w:sz w:val="24"/>
          <w:szCs w:val="24"/>
        </w:rPr>
      </w:pP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（1）固定时间开放的科普实践预约方法：提前1-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2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天登录学院公众号进行预约，</w:t>
      </w:r>
      <w:bookmarkStart w:id="10" w:name="_Hlk114820879"/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进入实验室前提供预约信息。</w:t>
      </w:r>
      <w:bookmarkEnd w:id="10"/>
    </w:p>
    <w:p w:rsidR="00CF33D7" w:rsidRPr="00CF33D7" w:rsidRDefault="00CF33D7" w:rsidP="00CF33D7">
      <w:pPr>
        <w:adjustRightInd w:val="0"/>
        <w:snapToGrid w:val="0"/>
        <w:spacing w:line="300" w:lineRule="auto"/>
        <w:ind w:left="0" w:firstLineChars="200" w:firstLine="520"/>
        <w:rPr>
          <w:rFonts w:ascii="仿宋" w:eastAsia="仿宋" w:hAnsi="仿宋" w:cs="楷体"/>
          <w:spacing w:val="10"/>
          <w:sz w:val="24"/>
          <w:szCs w:val="24"/>
        </w:rPr>
      </w:pP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（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2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）固定时间开放的实验预约使用电话预约：6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5885279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，进入实验室前提供预约信息。</w:t>
      </w:r>
    </w:p>
    <w:p w:rsidR="00CF33D7" w:rsidRPr="00CF33D7" w:rsidRDefault="00CF33D7" w:rsidP="00CF33D7">
      <w:pPr>
        <w:adjustRightInd w:val="0"/>
        <w:snapToGrid w:val="0"/>
        <w:spacing w:line="300" w:lineRule="auto"/>
        <w:ind w:left="0" w:firstLineChars="200" w:firstLine="520"/>
        <w:rPr>
          <w:rFonts w:ascii="仿宋" w:eastAsia="仿宋" w:hAnsi="仿宋" w:cs="宋体"/>
          <w:sz w:val="24"/>
          <w:szCs w:val="24"/>
        </w:rPr>
      </w:pP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（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3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）其他预约：</w:t>
      </w:r>
      <w:bookmarkStart w:id="11" w:name="_Hlk113965674"/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可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预约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正常教学外的时间，</w:t>
      </w:r>
      <w:bookmarkEnd w:id="11"/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由实验带</w:t>
      </w:r>
      <w:proofErr w:type="gramStart"/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教老师</w:t>
      </w:r>
      <w:proofErr w:type="gramEnd"/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提前一周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与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医学影像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实验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教学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中心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联系，需经学院批准后再开展实验。</w:t>
      </w:r>
    </w:p>
    <w:p w:rsidR="00CF33D7" w:rsidRPr="00CF33D7" w:rsidRDefault="00CF33D7" w:rsidP="00CF33D7">
      <w:pPr>
        <w:adjustRightInd w:val="0"/>
        <w:snapToGrid w:val="0"/>
        <w:spacing w:line="300" w:lineRule="auto"/>
        <w:ind w:left="0" w:firstLineChars="200" w:firstLine="520"/>
        <w:rPr>
          <w:rFonts w:ascii="仿宋" w:eastAsia="仿宋" w:hAnsi="仿宋" w:cs="楷体"/>
          <w:spacing w:val="10"/>
          <w:sz w:val="24"/>
          <w:szCs w:val="24"/>
        </w:rPr>
      </w:pPr>
      <w:r w:rsidRPr="00CF33D7">
        <w:rPr>
          <w:rFonts w:ascii="仿宋" w:eastAsia="仿宋" w:hAnsi="仿宋" w:cs="楷体"/>
          <w:spacing w:val="10"/>
          <w:sz w:val="24"/>
          <w:szCs w:val="24"/>
        </w:rPr>
        <w:t>2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、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遵守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学校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和学院的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相关管理制度，实验室的使用与安全、设备管理、教师管理职责按《上海健康医学院医学影像学院实验室管理制度》执行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。</w:t>
      </w:r>
    </w:p>
    <w:p w:rsidR="00CF33D7" w:rsidRPr="00CF33D7" w:rsidRDefault="00CF33D7" w:rsidP="00CF33D7">
      <w:pPr>
        <w:adjustRightInd w:val="0"/>
        <w:snapToGrid w:val="0"/>
        <w:spacing w:line="300" w:lineRule="auto"/>
        <w:ind w:left="0" w:firstLineChars="200" w:firstLine="520"/>
        <w:rPr>
          <w:rFonts w:ascii="仿宋" w:eastAsia="仿宋" w:hAnsi="仿宋" w:cs="楷体"/>
          <w:spacing w:val="10"/>
          <w:sz w:val="24"/>
          <w:szCs w:val="24"/>
        </w:rPr>
      </w:pPr>
      <w:r w:rsidRPr="00CF33D7">
        <w:rPr>
          <w:rFonts w:ascii="仿宋" w:eastAsia="仿宋" w:hAnsi="仿宋" w:cs="楷体"/>
          <w:spacing w:val="10"/>
          <w:sz w:val="24"/>
          <w:szCs w:val="24"/>
        </w:rPr>
        <w:t>3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、开放实验室使用时，指导教师需按要求填写使用记录，并对实验室设备、实验室卫生、实验室安全、学生管理负责。</w:t>
      </w:r>
    </w:p>
    <w:p w:rsidR="00CF33D7" w:rsidRPr="00CF33D7" w:rsidRDefault="00CF33D7" w:rsidP="00CF33D7">
      <w:pPr>
        <w:adjustRightInd w:val="0"/>
        <w:snapToGrid w:val="0"/>
        <w:spacing w:line="300" w:lineRule="auto"/>
        <w:ind w:left="0" w:firstLineChars="200" w:firstLine="520"/>
        <w:rPr>
          <w:rFonts w:ascii="仿宋" w:eastAsia="仿宋" w:hAnsi="仿宋" w:cs="楷体"/>
          <w:spacing w:val="10"/>
          <w:sz w:val="24"/>
          <w:szCs w:val="24"/>
        </w:rPr>
      </w:pPr>
    </w:p>
    <w:p w:rsidR="00CF33D7" w:rsidRPr="00CF33D7" w:rsidRDefault="00CF33D7" w:rsidP="00CF33D7">
      <w:pPr>
        <w:adjustRightInd w:val="0"/>
        <w:snapToGrid w:val="0"/>
        <w:spacing w:beforeLines="50" w:before="120" w:line="300" w:lineRule="auto"/>
        <w:ind w:left="0" w:firstLine="0"/>
        <w:rPr>
          <w:rFonts w:ascii="宋体" w:hAnsi="宋体" w:cs="楷体"/>
          <w:b/>
          <w:spacing w:val="10"/>
          <w:sz w:val="28"/>
          <w:szCs w:val="28"/>
        </w:rPr>
      </w:pPr>
      <w:r w:rsidRPr="00CF33D7">
        <w:rPr>
          <w:rFonts w:ascii="宋体" w:hAnsi="宋体" w:cs="楷体" w:hint="eastAsia"/>
          <w:b/>
          <w:spacing w:val="10"/>
          <w:sz w:val="28"/>
          <w:szCs w:val="28"/>
        </w:rPr>
        <w:t>五</w:t>
      </w:r>
      <w:r w:rsidRPr="00CF33D7">
        <w:rPr>
          <w:rFonts w:ascii="宋体" w:hAnsi="宋体" w:cs="楷体"/>
          <w:b/>
          <w:spacing w:val="10"/>
          <w:sz w:val="28"/>
          <w:szCs w:val="28"/>
        </w:rPr>
        <w:t>、</w:t>
      </w:r>
      <w:r w:rsidRPr="00CF33D7">
        <w:rPr>
          <w:rFonts w:ascii="宋体" w:hAnsi="宋体" w:cs="楷体" w:hint="eastAsia"/>
          <w:b/>
          <w:spacing w:val="10"/>
          <w:sz w:val="28"/>
          <w:szCs w:val="28"/>
        </w:rPr>
        <w:t>学生</w:t>
      </w:r>
      <w:r w:rsidRPr="00CF33D7">
        <w:rPr>
          <w:rFonts w:ascii="宋体" w:hAnsi="宋体" w:cs="楷体"/>
          <w:b/>
          <w:spacing w:val="10"/>
          <w:sz w:val="28"/>
          <w:szCs w:val="28"/>
        </w:rPr>
        <w:t>管理模式及运行机制</w:t>
      </w:r>
    </w:p>
    <w:p w:rsidR="00CF33D7" w:rsidRPr="00CF33D7" w:rsidRDefault="00CF33D7" w:rsidP="00CF33D7">
      <w:pPr>
        <w:spacing w:line="300" w:lineRule="auto"/>
        <w:ind w:left="0" w:firstLineChars="200" w:firstLine="520"/>
        <w:rPr>
          <w:rFonts w:ascii="仿宋" w:eastAsia="仿宋" w:hAnsi="仿宋" w:cs="楷体"/>
          <w:spacing w:val="10"/>
          <w:sz w:val="24"/>
          <w:szCs w:val="24"/>
        </w:rPr>
      </w:pP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1、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在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科学研究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实验中，重点突出学生的自主性。从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方案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设计、操作、实验结果的分析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处理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等方面最大限度地发挥学生的作用，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指导教师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布置实验工作、讲解及指导点到为止，留有余地，扩大学生独立思考、独立操作、独立分析、独立解决问题的空间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、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充分调动学生的学习积极性和自主性。</w:t>
      </w:r>
    </w:p>
    <w:p w:rsidR="00CF33D7" w:rsidRPr="00CF33D7" w:rsidRDefault="00CF33D7" w:rsidP="00CF33D7">
      <w:pPr>
        <w:spacing w:line="300" w:lineRule="auto"/>
        <w:ind w:left="0" w:firstLineChars="200" w:firstLine="520"/>
        <w:rPr>
          <w:rFonts w:ascii="仿宋" w:eastAsia="仿宋" w:hAnsi="仿宋" w:cs="楷体"/>
          <w:spacing w:val="10"/>
          <w:sz w:val="24"/>
          <w:szCs w:val="24"/>
        </w:rPr>
      </w:pP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2、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进入开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放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实验室的学生要遵守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学校及学院的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实验室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管理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制度。</w:t>
      </w:r>
    </w:p>
    <w:p w:rsidR="00CF33D7" w:rsidRPr="00CF33D7" w:rsidRDefault="00CF33D7" w:rsidP="00CF33D7">
      <w:pPr>
        <w:spacing w:line="300" w:lineRule="auto"/>
        <w:ind w:left="0" w:firstLineChars="200" w:firstLine="520"/>
        <w:rPr>
          <w:rFonts w:ascii="仿宋" w:eastAsia="仿宋" w:hAnsi="仿宋" w:cs="楷体"/>
          <w:spacing w:val="10"/>
          <w:sz w:val="24"/>
          <w:szCs w:val="24"/>
        </w:rPr>
      </w:pP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3、鼓励</w:t>
      </w:r>
      <w:r w:rsidRPr="00CF33D7">
        <w:rPr>
          <w:rFonts w:ascii="仿宋" w:eastAsia="仿宋" w:hAnsi="仿宋" w:cs="楷体"/>
          <w:spacing w:val="10"/>
          <w:sz w:val="24"/>
          <w:szCs w:val="24"/>
        </w:rPr>
        <w:t>学生</w:t>
      </w:r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参加各</w:t>
      </w:r>
      <w:proofErr w:type="gramStart"/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类创新</w:t>
      </w:r>
      <w:proofErr w:type="gramEnd"/>
      <w:r w:rsidRPr="00CF33D7">
        <w:rPr>
          <w:rFonts w:ascii="仿宋" w:eastAsia="仿宋" w:hAnsi="仿宋" w:cs="楷体" w:hint="eastAsia"/>
          <w:spacing w:val="10"/>
          <w:sz w:val="24"/>
          <w:szCs w:val="24"/>
        </w:rPr>
        <w:t>项目、学科竞赛、创新创业大赛、技能竞赛，以及学生申请专利、公开发表论文等。</w:t>
      </w:r>
    </w:p>
    <w:p w:rsidR="00CF33D7" w:rsidRPr="00CF33D7" w:rsidRDefault="00CF33D7" w:rsidP="005A5C52">
      <w:pPr>
        <w:spacing w:line="360" w:lineRule="auto"/>
        <w:ind w:left="0" w:firstLine="0"/>
        <w:rPr>
          <w:rFonts w:ascii="黑体" w:eastAsia="黑体" w:hAnsi="黑体" w:hint="eastAsia"/>
          <w:b/>
          <w:sz w:val="32"/>
          <w:szCs w:val="32"/>
        </w:rPr>
      </w:pPr>
      <w:bookmarkStart w:id="12" w:name="_GoBack"/>
      <w:bookmarkEnd w:id="12"/>
    </w:p>
    <w:sectPr w:rsidR="00CF33D7" w:rsidRPr="00CF33D7" w:rsidSect="009D33A7">
      <w:footerReference w:type="even" r:id="rId9"/>
      <w:footerReference w:type="default" r:id="rId10"/>
      <w:type w:val="continuous"/>
      <w:pgSz w:w="11910" w:h="16840"/>
      <w:pgMar w:top="148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BC9" w:rsidRDefault="00762BC9" w:rsidP="009C37A3">
      <w:pPr>
        <w:spacing w:line="240" w:lineRule="auto"/>
      </w:pPr>
      <w:r>
        <w:separator/>
      </w:r>
    </w:p>
  </w:endnote>
  <w:endnote w:type="continuationSeparator" w:id="0">
    <w:p w:rsidR="00762BC9" w:rsidRDefault="00762BC9" w:rsidP="009C3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A3" w:rsidRDefault="00C25A3C" w:rsidP="007D6E8E">
    <w:pPr>
      <w:pStyle w:val="ab"/>
      <w:ind w:leftChars="134" w:left="483" w:hangingChars="72" w:hanging="202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lang w:val="en-GB"/>
      </w:rPr>
      <w:t xml:space="preserve"> </w:t>
    </w:r>
    <w:r w:rsidR="00393F22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393F22">
      <w:rPr>
        <w:rFonts w:ascii="宋体" w:hAnsi="宋体"/>
        <w:sz w:val="28"/>
        <w:szCs w:val="28"/>
      </w:rPr>
      <w:fldChar w:fldCharType="separate"/>
    </w:r>
    <w:r w:rsidR="00CF33D7" w:rsidRPr="00CF33D7">
      <w:rPr>
        <w:rFonts w:ascii="宋体" w:hAnsi="宋体"/>
        <w:noProof/>
        <w:sz w:val="28"/>
        <w:szCs w:val="28"/>
        <w:lang w:val="zh-CN"/>
      </w:rPr>
      <w:t>2</w:t>
    </w:r>
    <w:r w:rsidR="00393F2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221968" w:rsidRDefault="00221968"/>
  <w:p w:rsidR="00AE7716" w:rsidRDefault="00AE771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A3" w:rsidRDefault="00C25A3C">
    <w:pPr>
      <w:pStyle w:val="ab"/>
      <w:ind w:right="280"/>
      <w:jc w:val="right"/>
    </w:pPr>
    <w:r>
      <w:rPr>
        <w:rFonts w:ascii="宋体" w:hAnsi="宋体"/>
        <w:sz w:val="28"/>
        <w:szCs w:val="28"/>
      </w:rPr>
      <w:t xml:space="preserve">— </w:t>
    </w:r>
    <w:r w:rsidR="00393F22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393F22">
      <w:rPr>
        <w:rFonts w:ascii="宋体" w:hAnsi="宋体"/>
        <w:sz w:val="28"/>
        <w:szCs w:val="28"/>
      </w:rPr>
      <w:fldChar w:fldCharType="separate"/>
    </w:r>
    <w:r w:rsidR="00CF33D7" w:rsidRPr="00CF33D7">
      <w:rPr>
        <w:rFonts w:ascii="宋体" w:hAnsi="宋体"/>
        <w:noProof/>
        <w:sz w:val="28"/>
        <w:szCs w:val="28"/>
        <w:lang w:val="zh-CN"/>
      </w:rPr>
      <w:t>3</w:t>
    </w:r>
    <w:r w:rsidR="00393F22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  </w:t>
    </w:r>
  </w:p>
  <w:p w:rsidR="00221968" w:rsidRDefault="00221968"/>
  <w:p w:rsidR="00AE7716" w:rsidRDefault="00AE771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BC9" w:rsidRDefault="00762BC9" w:rsidP="009C37A3">
      <w:pPr>
        <w:spacing w:line="240" w:lineRule="auto"/>
      </w:pPr>
      <w:r>
        <w:separator/>
      </w:r>
    </w:p>
  </w:footnote>
  <w:footnote w:type="continuationSeparator" w:id="0">
    <w:p w:rsidR="00762BC9" w:rsidRDefault="00762BC9" w:rsidP="009C37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A08DB"/>
    <w:multiLevelType w:val="hybridMultilevel"/>
    <w:tmpl w:val="367CBB2C"/>
    <w:lvl w:ilvl="0" w:tplc="3BF69B2A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7B3CC4"/>
    <w:multiLevelType w:val="hybridMultilevel"/>
    <w:tmpl w:val="3F58973C"/>
    <w:lvl w:ilvl="0" w:tplc="5E36C098">
      <w:start w:val="1"/>
      <w:numFmt w:val="decimal"/>
      <w:lvlText w:val="%1."/>
      <w:lvlJc w:val="left"/>
      <w:pPr>
        <w:ind w:left="1040" w:hanging="360"/>
      </w:pPr>
      <w:rPr>
        <w:rFonts w:cs="仿宋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2" w15:restartNumberingAfterBreak="0">
    <w:nsid w:val="471543CF"/>
    <w:multiLevelType w:val="hybridMultilevel"/>
    <w:tmpl w:val="395A9EEC"/>
    <w:lvl w:ilvl="0" w:tplc="34528734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3" w15:restartNumberingAfterBreak="0">
    <w:nsid w:val="4AFC7458"/>
    <w:multiLevelType w:val="hybridMultilevel"/>
    <w:tmpl w:val="F7261274"/>
    <w:lvl w:ilvl="0" w:tplc="2A369DFA">
      <w:start w:val="1"/>
      <w:numFmt w:val="decimal"/>
      <w:lvlText w:val="（%1）"/>
      <w:lvlJc w:val="left"/>
      <w:pPr>
        <w:ind w:left="1400" w:hanging="7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4" w15:restartNumberingAfterBreak="0">
    <w:nsid w:val="62F476C4"/>
    <w:multiLevelType w:val="hybridMultilevel"/>
    <w:tmpl w:val="E8769C12"/>
    <w:lvl w:ilvl="0" w:tplc="4ED4A99A">
      <w:start w:val="1"/>
      <w:numFmt w:val="decimal"/>
      <w:lvlText w:val="（%1）"/>
      <w:lvlJc w:val="left"/>
      <w:pPr>
        <w:ind w:left="2422" w:hanging="72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2542" w:hanging="420"/>
      </w:pPr>
    </w:lvl>
    <w:lvl w:ilvl="2" w:tplc="0409001B" w:tentative="1">
      <w:start w:val="1"/>
      <w:numFmt w:val="lowerRoman"/>
      <w:lvlText w:val="%3."/>
      <w:lvlJc w:val="righ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9" w:tentative="1">
      <w:start w:val="1"/>
      <w:numFmt w:val="lowerLetter"/>
      <w:lvlText w:val="%5)"/>
      <w:lvlJc w:val="left"/>
      <w:pPr>
        <w:ind w:left="3802" w:hanging="420"/>
      </w:pPr>
    </w:lvl>
    <w:lvl w:ilvl="5" w:tplc="0409001B" w:tentative="1">
      <w:start w:val="1"/>
      <w:numFmt w:val="lowerRoman"/>
      <w:lvlText w:val="%6."/>
      <w:lvlJc w:val="righ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9" w:tentative="1">
      <w:start w:val="1"/>
      <w:numFmt w:val="lowerLetter"/>
      <w:lvlText w:val="%8)"/>
      <w:lvlJc w:val="left"/>
      <w:pPr>
        <w:ind w:left="5062" w:hanging="420"/>
      </w:pPr>
    </w:lvl>
    <w:lvl w:ilvl="8" w:tplc="0409001B" w:tentative="1">
      <w:start w:val="1"/>
      <w:numFmt w:val="lowerRoman"/>
      <w:lvlText w:val="%9."/>
      <w:lvlJc w:val="right"/>
      <w:pPr>
        <w:ind w:left="5482" w:hanging="420"/>
      </w:pPr>
    </w:lvl>
  </w:abstractNum>
  <w:abstractNum w:abstractNumId="5" w15:restartNumberingAfterBreak="0">
    <w:nsid w:val="7B857F16"/>
    <w:multiLevelType w:val="hybridMultilevel"/>
    <w:tmpl w:val="20D28DB8"/>
    <w:lvl w:ilvl="0" w:tplc="D6B21F68">
      <w:start w:val="1"/>
      <w:numFmt w:val="decimal"/>
      <w:lvlText w:val="%1."/>
      <w:lvlJc w:val="left"/>
      <w:pPr>
        <w:ind w:left="1215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ind w:left="4635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 strokecolor="#ff5050">
      <v:fill color="white"/>
      <v:stroke color="#ff5050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F5"/>
    <w:rsid w:val="000015CA"/>
    <w:rsid w:val="00011D35"/>
    <w:rsid w:val="00013D94"/>
    <w:rsid w:val="00040FCD"/>
    <w:rsid w:val="00042C35"/>
    <w:rsid w:val="00063128"/>
    <w:rsid w:val="00075192"/>
    <w:rsid w:val="00077F00"/>
    <w:rsid w:val="00081CEB"/>
    <w:rsid w:val="00097DD5"/>
    <w:rsid w:val="000B7BBA"/>
    <w:rsid w:val="000E1065"/>
    <w:rsid w:val="000F0BF0"/>
    <w:rsid w:val="000F6CF1"/>
    <w:rsid w:val="00103EF3"/>
    <w:rsid w:val="00105891"/>
    <w:rsid w:val="001115A1"/>
    <w:rsid w:val="0011659E"/>
    <w:rsid w:val="00132192"/>
    <w:rsid w:val="00132F6D"/>
    <w:rsid w:val="00140799"/>
    <w:rsid w:val="00146195"/>
    <w:rsid w:val="00157A84"/>
    <w:rsid w:val="001652CF"/>
    <w:rsid w:val="001755D6"/>
    <w:rsid w:val="00193B88"/>
    <w:rsid w:val="00194C02"/>
    <w:rsid w:val="001978C4"/>
    <w:rsid w:val="001A22F1"/>
    <w:rsid w:val="001B2419"/>
    <w:rsid w:val="001B3649"/>
    <w:rsid w:val="001B77EB"/>
    <w:rsid w:val="001C369A"/>
    <w:rsid w:val="001C4701"/>
    <w:rsid w:val="001C6A49"/>
    <w:rsid w:val="001D2B7E"/>
    <w:rsid w:val="001D6E73"/>
    <w:rsid w:val="001E4EF6"/>
    <w:rsid w:val="001E5AA5"/>
    <w:rsid w:val="001F79FD"/>
    <w:rsid w:val="00202F5C"/>
    <w:rsid w:val="0021500B"/>
    <w:rsid w:val="0021616E"/>
    <w:rsid w:val="00221572"/>
    <w:rsid w:val="00221968"/>
    <w:rsid w:val="0022269E"/>
    <w:rsid w:val="002303C2"/>
    <w:rsid w:val="00230977"/>
    <w:rsid w:val="002460D2"/>
    <w:rsid w:val="002514F6"/>
    <w:rsid w:val="00251746"/>
    <w:rsid w:val="00252CCA"/>
    <w:rsid w:val="0025538A"/>
    <w:rsid w:val="00257D39"/>
    <w:rsid w:val="00266317"/>
    <w:rsid w:val="00273B40"/>
    <w:rsid w:val="0027588A"/>
    <w:rsid w:val="00277F83"/>
    <w:rsid w:val="00283EB1"/>
    <w:rsid w:val="0029357B"/>
    <w:rsid w:val="002A02AA"/>
    <w:rsid w:val="002A215C"/>
    <w:rsid w:val="002B564E"/>
    <w:rsid w:val="002C446E"/>
    <w:rsid w:val="003040E3"/>
    <w:rsid w:val="0030480A"/>
    <w:rsid w:val="00310DA7"/>
    <w:rsid w:val="00340464"/>
    <w:rsid w:val="003432E6"/>
    <w:rsid w:val="00353601"/>
    <w:rsid w:val="00361032"/>
    <w:rsid w:val="00366BAE"/>
    <w:rsid w:val="003674EB"/>
    <w:rsid w:val="00370BCB"/>
    <w:rsid w:val="003722E9"/>
    <w:rsid w:val="00375690"/>
    <w:rsid w:val="003802E6"/>
    <w:rsid w:val="00386455"/>
    <w:rsid w:val="00391575"/>
    <w:rsid w:val="0039236A"/>
    <w:rsid w:val="00393F22"/>
    <w:rsid w:val="003959E5"/>
    <w:rsid w:val="003A45FE"/>
    <w:rsid w:val="003A47F1"/>
    <w:rsid w:val="003A5BF1"/>
    <w:rsid w:val="003D12B6"/>
    <w:rsid w:val="003D54D6"/>
    <w:rsid w:val="003D72BF"/>
    <w:rsid w:val="003E56BF"/>
    <w:rsid w:val="003F21AC"/>
    <w:rsid w:val="00414F84"/>
    <w:rsid w:val="0041541E"/>
    <w:rsid w:val="00431C15"/>
    <w:rsid w:val="00433CB5"/>
    <w:rsid w:val="00440BD8"/>
    <w:rsid w:val="004445B0"/>
    <w:rsid w:val="0045768D"/>
    <w:rsid w:val="00471345"/>
    <w:rsid w:val="00476D9F"/>
    <w:rsid w:val="00493769"/>
    <w:rsid w:val="004B0573"/>
    <w:rsid w:val="004C3557"/>
    <w:rsid w:val="004C7374"/>
    <w:rsid w:val="004D5599"/>
    <w:rsid w:val="004E020D"/>
    <w:rsid w:val="004E0D68"/>
    <w:rsid w:val="004E3E11"/>
    <w:rsid w:val="004F2D89"/>
    <w:rsid w:val="00506230"/>
    <w:rsid w:val="005133E9"/>
    <w:rsid w:val="00531A1C"/>
    <w:rsid w:val="00533F50"/>
    <w:rsid w:val="00535599"/>
    <w:rsid w:val="0055066D"/>
    <w:rsid w:val="0056363B"/>
    <w:rsid w:val="005673CF"/>
    <w:rsid w:val="00573888"/>
    <w:rsid w:val="00574E9E"/>
    <w:rsid w:val="00577123"/>
    <w:rsid w:val="00577AAE"/>
    <w:rsid w:val="00580AA4"/>
    <w:rsid w:val="00591763"/>
    <w:rsid w:val="00591FC0"/>
    <w:rsid w:val="005A320A"/>
    <w:rsid w:val="005A5C52"/>
    <w:rsid w:val="005A6169"/>
    <w:rsid w:val="005B202C"/>
    <w:rsid w:val="005B69A9"/>
    <w:rsid w:val="005C0297"/>
    <w:rsid w:val="005F08C5"/>
    <w:rsid w:val="00601F00"/>
    <w:rsid w:val="00603359"/>
    <w:rsid w:val="00624B39"/>
    <w:rsid w:val="0062515A"/>
    <w:rsid w:val="00646E61"/>
    <w:rsid w:val="006569C0"/>
    <w:rsid w:val="006870BE"/>
    <w:rsid w:val="00687C67"/>
    <w:rsid w:val="006B31F9"/>
    <w:rsid w:val="006E3BF6"/>
    <w:rsid w:val="006E4A3F"/>
    <w:rsid w:val="006F163B"/>
    <w:rsid w:val="006F61DB"/>
    <w:rsid w:val="006F6981"/>
    <w:rsid w:val="0071581F"/>
    <w:rsid w:val="00716EC1"/>
    <w:rsid w:val="00733721"/>
    <w:rsid w:val="007338DD"/>
    <w:rsid w:val="0074127E"/>
    <w:rsid w:val="00744B9E"/>
    <w:rsid w:val="00762BC9"/>
    <w:rsid w:val="00763EC8"/>
    <w:rsid w:val="007755F8"/>
    <w:rsid w:val="0079414C"/>
    <w:rsid w:val="007A0F2A"/>
    <w:rsid w:val="007A4F3C"/>
    <w:rsid w:val="007B28D5"/>
    <w:rsid w:val="007B385C"/>
    <w:rsid w:val="007C4A2E"/>
    <w:rsid w:val="007D1134"/>
    <w:rsid w:val="007D6E8E"/>
    <w:rsid w:val="007E209E"/>
    <w:rsid w:val="007E4311"/>
    <w:rsid w:val="007F26D8"/>
    <w:rsid w:val="007F3959"/>
    <w:rsid w:val="00804204"/>
    <w:rsid w:val="00810128"/>
    <w:rsid w:val="008150BC"/>
    <w:rsid w:val="008220BE"/>
    <w:rsid w:val="008228C1"/>
    <w:rsid w:val="008270B6"/>
    <w:rsid w:val="00827548"/>
    <w:rsid w:val="00833B7B"/>
    <w:rsid w:val="00836218"/>
    <w:rsid w:val="0084173C"/>
    <w:rsid w:val="0085393E"/>
    <w:rsid w:val="008644A0"/>
    <w:rsid w:val="00871416"/>
    <w:rsid w:val="00872545"/>
    <w:rsid w:val="008745B8"/>
    <w:rsid w:val="00876F8B"/>
    <w:rsid w:val="00877B71"/>
    <w:rsid w:val="00884FE3"/>
    <w:rsid w:val="00895614"/>
    <w:rsid w:val="008B1AD7"/>
    <w:rsid w:val="008C3391"/>
    <w:rsid w:val="008D06C1"/>
    <w:rsid w:val="008E6F97"/>
    <w:rsid w:val="008F2393"/>
    <w:rsid w:val="008F23C7"/>
    <w:rsid w:val="00900BE3"/>
    <w:rsid w:val="009200A9"/>
    <w:rsid w:val="00922648"/>
    <w:rsid w:val="0094090A"/>
    <w:rsid w:val="009434BB"/>
    <w:rsid w:val="00946D03"/>
    <w:rsid w:val="009716E8"/>
    <w:rsid w:val="00975698"/>
    <w:rsid w:val="0098066C"/>
    <w:rsid w:val="00982A37"/>
    <w:rsid w:val="00994E70"/>
    <w:rsid w:val="009B0F25"/>
    <w:rsid w:val="009B2399"/>
    <w:rsid w:val="009B3D3D"/>
    <w:rsid w:val="009C37A3"/>
    <w:rsid w:val="009D2FCB"/>
    <w:rsid w:val="009D33A7"/>
    <w:rsid w:val="009E09D1"/>
    <w:rsid w:val="009F4395"/>
    <w:rsid w:val="00A036CD"/>
    <w:rsid w:val="00A10B78"/>
    <w:rsid w:val="00A256AB"/>
    <w:rsid w:val="00A31560"/>
    <w:rsid w:val="00A422EE"/>
    <w:rsid w:val="00A84DF1"/>
    <w:rsid w:val="00A8749B"/>
    <w:rsid w:val="00A940AF"/>
    <w:rsid w:val="00AA7EC1"/>
    <w:rsid w:val="00AB4099"/>
    <w:rsid w:val="00AB4756"/>
    <w:rsid w:val="00AB4D0A"/>
    <w:rsid w:val="00AC1013"/>
    <w:rsid w:val="00AC14B0"/>
    <w:rsid w:val="00AC1C3B"/>
    <w:rsid w:val="00AD32D4"/>
    <w:rsid w:val="00AD4BCB"/>
    <w:rsid w:val="00AE7716"/>
    <w:rsid w:val="00B13DC2"/>
    <w:rsid w:val="00B2354B"/>
    <w:rsid w:val="00B4205B"/>
    <w:rsid w:val="00B43BDF"/>
    <w:rsid w:val="00B64051"/>
    <w:rsid w:val="00B673EB"/>
    <w:rsid w:val="00B81A4B"/>
    <w:rsid w:val="00BA2A0E"/>
    <w:rsid w:val="00BA7C44"/>
    <w:rsid w:val="00BB6C43"/>
    <w:rsid w:val="00BB7D02"/>
    <w:rsid w:val="00BC31CC"/>
    <w:rsid w:val="00BC3761"/>
    <w:rsid w:val="00BE1675"/>
    <w:rsid w:val="00BF3F4A"/>
    <w:rsid w:val="00C011B0"/>
    <w:rsid w:val="00C15F7C"/>
    <w:rsid w:val="00C2417F"/>
    <w:rsid w:val="00C25A3C"/>
    <w:rsid w:val="00C273CE"/>
    <w:rsid w:val="00C353E4"/>
    <w:rsid w:val="00C40EED"/>
    <w:rsid w:val="00C50A68"/>
    <w:rsid w:val="00C564DF"/>
    <w:rsid w:val="00C60E60"/>
    <w:rsid w:val="00C66988"/>
    <w:rsid w:val="00C966BE"/>
    <w:rsid w:val="00C966C7"/>
    <w:rsid w:val="00CD507E"/>
    <w:rsid w:val="00CE1F65"/>
    <w:rsid w:val="00CE224D"/>
    <w:rsid w:val="00CE4C50"/>
    <w:rsid w:val="00CF33D7"/>
    <w:rsid w:val="00D07911"/>
    <w:rsid w:val="00D1120E"/>
    <w:rsid w:val="00D21F02"/>
    <w:rsid w:val="00D24658"/>
    <w:rsid w:val="00D45A8C"/>
    <w:rsid w:val="00D5224F"/>
    <w:rsid w:val="00D6431E"/>
    <w:rsid w:val="00D65104"/>
    <w:rsid w:val="00D72BE0"/>
    <w:rsid w:val="00D73E5B"/>
    <w:rsid w:val="00D87C2D"/>
    <w:rsid w:val="00D910E0"/>
    <w:rsid w:val="00D964EA"/>
    <w:rsid w:val="00D9686E"/>
    <w:rsid w:val="00DA23AB"/>
    <w:rsid w:val="00DA7786"/>
    <w:rsid w:val="00DB70F5"/>
    <w:rsid w:val="00DC427F"/>
    <w:rsid w:val="00DD6344"/>
    <w:rsid w:val="00DD7AC9"/>
    <w:rsid w:val="00DE7B82"/>
    <w:rsid w:val="00DE7E17"/>
    <w:rsid w:val="00E21D35"/>
    <w:rsid w:val="00E502A7"/>
    <w:rsid w:val="00E507DE"/>
    <w:rsid w:val="00E64289"/>
    <w:rsid w:val="00E71D25"/>
    <w:rsid w:val="00E81AC4"/>
    <w:rsid w:val="00E82785"/>
    <w:rsid w:val="00E95BDB"/>
    <w:rsid w:val="00E97C8C"/>
    <w:rsid w:val="00EA6445"/>
    <w:rsid w:val="00EA6C11"/>
    <w:rsid w:val="00EE2C41"/>
    <w:rsid w:val="00EE3786"/>
    <w:rsid w:val="00EF4F91"/>
    <w:rsid w:val="00F033E8"/>
    <w:rsid w:val="00F0371A"/>
    <w:rsid w:val="00F05BE1"/>
    <w:rsid w:val="00F06F82"/>
    <w:rsid w:val="00F175C1"/>
    <w:rsid w:val="00F23093"/>
    <w:rsid w:val="00F310DF"/>
    <w:rsid w:val="00F32218"/>
    <w:rsid w:val="00F370B7"/>
    <w:rsid w:val="00F41BA7"/>
    <w:rsid w:val="00F44C0E"/>
    <w:rsid w:val="00F47431"/>
    <w:rsid w:val="00F720EC"/>
    <w:rsid w:val="00F8624D"/>
    <w:rsid w:val="00F915CB"/>
    <w:rsid w:val="00F93CB8"/>
    <w:rsid w:val="00F97B07"/>
    <w:rsid w:val="00FA1969"/>
    <w:rsid w:val="00FA28BC"/>
    <w:rsid w:val="00FB2262"/>
    <w:rsid w:val="00FB4DF6"/>
    <w:rsid w:val="00FC560C"/>
    <w:rsid w:val="00FD255C"/>
    <w:rsid w:val="08BC1676"/>
    <w:rsid w:val="2AA302C6"/>
    <w:rsid w:val="42B729DF"/>
    <w:rsid w:val="56CB412D"/>
    <w:rsid w:val="64C238D4"/>
    <w:rsid w:val="69F37FA3"/>
    <w:rsid w:val="6E20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ff5050">
      <v:fill color="white"/>
      <v:stroke color="#ff5050" weight="2.25pt"/>
    </o:shapedefaults>
    <o:shapelayout v:ext="edit">
      <o:idmap v:ext="edit" data="1"/>
    </o:shapelayout>
  </w:shapeDefaults>
  <w:decimalSymbol w:val="."/>
  <w:listSeparator w:val=","/>
  <w14:docId w14:val="58F1D6A2"/>
  <w15:docId w15:val="{D452BA63-9F2B-4FEA-933A-CBDE2D5E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7A3"/>
    <w:pPr>
      <w:widowControl w:val="0"/>
      <w:spacing w:line="500" w:lineRule="exact"/>
      <w:ind w:left="482" w:hanging="482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7B07"/>
    <w:pPr>
      <w:keepNext/>
      <w:keepLines/>
      <w:spacing w:before="340" w:after="330" w:line="578" w:lineRule="auto"/>
      <w:ind w:left="0" w:firstLine="0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B07"/>
    <w:pPr>
      <w:keepNext/>
      <w:keepLines/>
      <w:spacing w:before="260" w:after="260" w:line="416" w:lineRule="auto"/>
      <w:ind w:left="0" w:firstLine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C37A3"/>
    <w:pPr>
      <w:spacing w:line="240" w:lineRule="auto"/>
      <w:ind w:left="0" w:firstLine="0"/>
      <w:jc w:val="center"/>
    </w:pPr>
    <w:rPr>
      <w:rFonts w:ascii="Times New Roman" w:eastAsia="黑体" w:hAnsi="Times New Roman"/>
      <w:sz w:val="32"/>
      <w:szCs w:val="24"/>
    </w:rPr>
  </w:style>
  <w:style w:type="paragraph" w:styleId="a5">
    <w:name w:val="Plain Text"/>
    <w:basedOn w:val="a"/>
    <w:link w:val="a6"/>
    <w:qFormat/>
    <w:rsid w:val="009C37A3"/>
    <w:pPr>
      <w:spacing w:line="240" w:lineRule="auto"/>
      <w:ind w:left="0" w:firstLine="0"/>
    </w:pPr>
    <w:rPr>
      <w:rFonts w:ascii="宋体" w:hAnsi="Courier New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qFormat/>
    <w:rsid w:val="009C37A3"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sid w:val="009C37A3"/>
    <w:pPr>
      <w:spacing w:line="240" w:lineRule="auto"/>
    </w:pPr>
    <w:rPr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9C37A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9C3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table" w:styleId="af">
    <w:name w:val="Table Grid"/>
    <w:basedOn w:val="a1"/>
    <w:uiPriority w:val="39"/>
    <w:qFormat/>
    <w:rsid w:val="009C3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页眉 字符"/>
    <w:link w:val="ad"/>
    <w:uiPriority w:val="99"/>
    <w:rsid w:val="009C37A3"/>
    <w:rPr>
      <w:sz w:val="18"/>
      <w:szCs w:val="18"/>
    </w:rPr>
  </w:style>
  <w:style w:type="character" w:customStyle="1" w:styleId="ac">
    <w:name w:val="页脚 字符"/>
    <w:link w:val="ab"/>
    <w:uiPriority w:val="99"/>
    <w:rsid w:val="009C37A3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qFormat/>
    <w:rsid w:val="009C37A3"/>
    <w:rPr>
      <w:sz w:val="18"/>
      <w:szCs w:val="18"/>
    </w:rPr>
  </w:style>
  <w:style w:type="character" w:customStyle="1" w:styleId="a8">
    <w:name w:val="日期 字符"/>
    <w:link w:val="a7"/>
    <w:uiPriority w:val="99"/>
    <w:semiHidden/>
    <w:qFormat/>
    <w:rsid w:val="009C37A3"/>
    <w:rPr>
      <w:kern w:val="2"/>
      <w:sz w:val="21"/>
      <w:szCs w:val="22"/>
    </w:rPr>
  </w:style>
  <w:style w:type="character" w:customStyle="1" w:styleId="a4">
    <w:name w:val="正文文本 字符"/>
    <w:link w:val="a3"/>
    <w:rsid w:val="009C37A3"/>
    <w:rPr>
      <w:rFonts w:ascii="Times New Roman" w:eastAsia="黑体" w:hAnsi="Times New Roman"/>
      <w:kern w:val="2"/>
      <w:sz w:val="32"/>
      <w:szCs w:val="24"/>
    </w:rPr>
  </w:style>
  <w:style w:type="character" w:customStyle="1" w:styleId="a6">
    <w:name w:val="纯文本 字符"/>
    <w:link w:val="a5"/>
    <w:rsid w:val="009C37A3"/>
    <w:rPr>
      <w:rFonts w:ascii="宋体" w:hAnsi="Courier New" w:cs="Courier New"/>
      <w:kern w:val="2"/>
      <w:sz w:val="21"/>
      <w:szCs w:val="21"/>
    </w:rPr>
  </w:style>
  <w:style w:type="paragraph" w:customStyle="1" w:styleId="p0">
    <w:name w:val="p0"/>
    <w:basedOn w:val="a"/>
    <w:rsid w:val="009C37A3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9C37A3"/>
    <w:pPr>
      <w:spacing w:line="240" w:lineRule="auto"/>
      <w:ind w:left="0" w:firstLineChars="200" w:firstLine="42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414F84"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F97B07"/>
    <w:pPr>
      <w:spacing w:after="120"/>
      <w:ind w:leftChars="200" w:left="420"/>
    </w:pPr>
  </w:style>
  <w:style w:type="character" w:customStyle="1" w:styleId="af2">
    <w:name w:val="正文文本缩进 字符"/>
    <w:basedOn w:val="a0"/>
    <w:link w:val="af1"/>
    <w:uiPriority w:val="99"/>
    <w:rsid w:val="00F97B07"/>
    <w:rPr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sid w:val="00F97B07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F97B0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F97B07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无间隔1"/>
    <w:uiPriority w:val="1"/>
    <w:qFormat/>
    <w:rsid w:val="00F97B07"/>
    <w:rPr>
      <w:sz w:val="22"/>
      <w:szCs w:val="22"/>
      <w:lang w:eastAsia="en-US" w:bidi="en-US"/>
    </w:rPr>
  </w:style>
  <w:style w:type="character" w:styleId="af4">
    <w:name w:val="annotation reference"/>
    <w:basedOn w:val="a0"/>
    <w:uiPriority w:val="99"/>
    <w:semiHidden/>
    <w:unhideWhenUsed/>
    <w:rsid w:val="00F97B07"/>
    <w:rPr>
      <w:sz w:val="21"/>
      <w:szCs w:val="21"/>
    </w:rPr>
  </w:style>
  <w:style w:type="paragraph" w:styleId="af5">
    <w:name w:val="annotation text"/>
    <w:basedOn w:val="a"/>
    <w:link w:val="af6"/>
    <w:uiPriority w:val="99"/>
    <w:semiHidden/>
    <w:unhideWhenUsed/>
    <w:rsid w:val="00F97B07"/>
    <w:pPr>
      <w:spacing w:line="240" w:lineRule="auto"/>
      <w:ind w:left="0"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f6">
    <w:name w:val="批注文字 字符"/>
    <w:basedOn w:val="a0"/>
    <w:link w:val="af5"/>
    <w:uiPriority w:val="99"/>
    <w:semiHidden/>
    <w:rsid w:val="00F97B0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97B07"/>
    <w:rPr>
      <w:b/>
      <w:bCs/>
    </w:rPr>
  </w:style>
  <w:style w:type="character" w:customStyle="1" w:styleId="af8">
    <w:name w:val="批注主题 字符"/>
    <w:basedOn w:val="af6"/>
    <w:link w:val="af7"/>
    <w:uiPriority w:val="99"/>
    <w:semiHidden/>
    <w:rsid w:val="00F97B07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F97B0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qFormat/>
    <w:rsid w:val="002A02AA"/>
    <w:pPr>
      <w:tabs>
        <w:tab w:val="right" w:leader="dot" w:pos="8296"/>
      </w:tabs>
      <w:adjustRightInd w:val="0"/>
      <w:snapToGrid w:val="0"/>
      <w:spacing w:line="240" w:lineRule="auto"/>
      <w:ind w:left="0" w:firstLine="0"/>
    </w:pPr>
    <w:rPr>
      <w:rFonts w:asciiTheme="minorHAnsi" w:eastAsiaTheme="minorEastAsia" w:hAnsiTheme="minorHAnsi" w:cstheme="minorBidi"/>
    </w:rPr>
  </w:style>
  <w:style w:type="paragraph" w:styleId="21">
    <w:name w:val="toc 2"/>
    <w:basedOn w:val="a"/>
    <w:next w:val="a"/>
    <w:autoRedefine/>
    <w:uiPriority w:val="39"/>
    <w:unhideWhenUsed/>
    <w:qFormat/>
    <w:rsid w:val="002A02AA"/>
    <w:pPr>
      <w:tabs>
        <w:tab w:val="right" w:leader="dot" w:pos="8296"/>
      </w:tabs>
      <w:spacing w:line="240" w:lineRule="auto"/>
      <w:ind w:leftChars="200" w:left="420" w:firstLine="0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unhideWhenUsed/>
    <w:qFormat/>
    <w:rsid w:val="00F97B07"/>
    <w:pPr>
      <w:spacing w:line="240" w:lineRule="auto"/>
      <w:ind w:leftChars="400" w:left="840" w:firstLine="0"/>
    </w:pPr>
    <w:rPr>
      <w:rFonts w:asciiTheme="minorHAnsi" w:eastAsiaTheme="minorEastAsia" w:hAnsiTheme="minorHAnsi" w:cstheme="minorBidi"/>
    </w:rPr>
  </w:style>
  <w:style w:type="character" w:styleId="af9">
    <w:name w:val="Hyperlink"/>
    <w:basedOn w:val="a0"/>
    <w:uiPriority w:val="99"/>
    <w:unhideWhenUsed/>
    <w:rsid w:val="00F97B07"/>
    <w:rPr>
      <w:color w:val="0000FF" w:themeColor="hyperlink"/>
      <w:u w:val="single"/>
    </w:rPr>
  </w:style>
  <w:style w:type="table" w:customStyle="1" w:styleId="13">
    <w:name w:val="网格型1"/>
    <w:basedOn w:val="a1"/>
    <w:next w:val="af"/>
    <w:uiPriority w:val="39"/>
    <w:rsid w:val="00CF33D7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9674B3-11D7-49C8-A8C7-0D9F31B0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4</cp:revision>
  <cp:lastPrinted>2017-11-13T07:15:00Z</cp:lastPrinted>
  <dcterms:created xsi:type="dcterms:W3CDTF">2024-07-10T02:43:00Z</dcterms:created>
  <dcterms:modified xsi:type="dcterms:W3CDTF">2024-07-10T02:53:00Z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